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B3" w:rsidRPr="001B278A" w:rsidRDefault="00F655B3" w:rsidP="00F655B3">
      <w:pPr>
        <w:pStyle w:val="Heading1"/>
        <w:rPr>
          <w:b/>
          <w:sz w:val="36"/>
        </w:rPr>
      </w:pPr>
      <w:r w:rsidRPr="001B278A">
        <w:rPr>
          <w:b/>
          <w:sz w:val="36"/>
        </w:rPr>
        <w:t>Kaavake uimahallin energiatehokkuuden keskeisimmille tekijöille</w:t>
      </w:r>
    </w:p>
    <w:p w:rsidR="000C158E" w:rsidRDefault="00216BA0" w:rsidP="000C158E">
      <w:r>
        <w:t xml:space="preserve">Täyttämällä tämän kaavakkeen saat kokonaiskuvan uimahallin energiateknisestä toiminnasta. Kun kaavake on loppuun asti täytetty, voidaan uimahallin energiatehokkuuden parantamiseksi valita oikea toimenpide (tehostamiskonsepti). Ohjeet kaavakkeeseen täytettävien tietojen löytämiseksi on esitetty uimahalliportaalissa (uimahallit.vtt.fi </w:t>
      </w:r>
      <w:r>
        <w:sym w:font="Wingdings" w:char="F0E0"/>
      </w:r>
      <w:r>
        <w:t xml:space="preserve"> energiatehokkuuden parantaminen)</w:t>
      </w:r>
    </w:p>
    <w:p w:rsidR="00216BA0" w:rsidRPr="000C158E" w:rsidRDefault="00216BA0" w:rsidP="000C158E"/>
    <w:p w:rsidR="00EB69C3" w:rsidRPr="001B278A" w:rsidRDefault="00EB69C3" w:rsidP="00EB69C3">
      <w:pPr>
        <w:pStyle w:val="Heading2"/>
        <w:rPr>
          <w:b/>
          <w:sz w:val="32"/>
        </w:rPr>
      </w:pPr>
      <w:r w:rsidRPr="001B278A">
        <w:rPr>
          <w:b/>
          <w:sz w:val="32"/>
        </w:rPr>
        <w:t>Uimahallin perustiedot</w:t>
      </w:r>
      <w:r w:rsidR="007279B6" w:rsidRPr="001B278A">
        <w:rPr>
          <w:b/>
          <w:sz w:val="32"/>
        </w:rPr>
        <w:t xml:space="preserve"> (tietojen ei tarvitse olla eksakteja, koska muodostetaan kuva hallin suuruusluokasta)</w:t>
      </w:r>
    </w:p>
    <w:tbl>
      <w:tblPr>
        <w:tblStyle w:val="TableGrid"/>
        <w:tblW w:w="14454" w:type="dxa"/>
        <w:tblLook w:val="04A0" w:firstRow="1" w:lastRow="0" w:firstColumn="1" w:lastColumn="0" w:noHBand="0" w:noVBand="1"/>
      </w:tblPr>
      <w:tblGrid>
        <w:gridCol w:w="8926"/>
        <w:gridCol w:w="5528"/>
      </w:tblGrid>
      <w:tr w:rsidR="001B278A" w:rsidTr="00EA17DA">
        <w:tc>
          <w:tcPr>
            <w:tcW w:w="8926" w:type="dxa"/>
          </w:tcPr>
          <w:p w:rsidR="001B278A" w:rsidRPr="00EB69C3" w:rsidRDefault="001B278A" w:rsidP="00EA17DA">
            <w:pPr>
              <w:rPr>
                <w:sz w:val="28"/>
              </w:rPr>
            </w:pPr>
            <w:r>
              <w:rPr>
                <w:sz w:val="28"/>
              </w:rPr>
              <w:t>Uimahallin n</w:t>
            </w:r>
            <w:r w:rsidRPr="00EB69C3">
              <w:rPr>
                <w:sz w:val="28"/>
              </w:rPr>
              <w:t>imi ja paikkakunta</w:t>
            </w:r>
          </w:p>
        </w:tc>
        <w:tc>
          <w:tcPr>
            <w:tcW w:w="5528" w:type="dxa"/>
          </w:tcPr>
          <w:p w:rsidR="001B278A" w:rsidRPr="00EB69C3" w:rsidRDefault="001B278A" w:rsidP="00EA17DA">
            <w:pPr>
              <w:rPr>
                <w:sz w:val="28"/>
              </w:rPr>
            </w:pPr>
          </w:p>
        </w:tc>
      </w:tr>
      <w:tr w:rsidR="001B278A" w:rsidTr="00EA17DA">
        <w:tc>
          <w:tcPr>
            <w:tcW w:w="8926" w:type="dxa"/>
          </w:tcPr>
          <w:p w:rsidR="001B278A" w:rsidRPr="00EB69C3" w:rsidRDefault="001B278A" w:rsidP="00EA17DA">
            <w:pPr>
              <w:rPr>
                <w:sz w:val="28"/>
              </w:rPr>
            </w:pPr>
            <w:r w:rsidRPr="00EB69C3">
              <w:rPr>
                <w:sz w:val="28"/>
              </w:rPr>
              <w:t>Rakennusvuosi</w:t>
            </w:r>
            <w:r>
              <w:rPr>
                <w:sz w:val="28"/>
              </w:rPr>
              <w:t xml:space="preserve"> (alkuperäinen rakennusvuosi, saneerausvuosi/-vuodet)</w:t>
            </w:r>
          </w:p>
        </w:tc>
        <w:tc>
          <w:tcPr>
            <w:tcW w:w="5528" w:type="dxa"/>
          </w:tcPr>
          <w:p w:rsidR="001B278A" w:rsidRPr="00EB69C3" w:rsidRDefault="001B278A" w:rsidP="00EA17DA">
            <w:pPr>
              <w:rPr>
                <w:sz w:val="28"/>
              </w:rPr>
            </w:pPr>
            <w:r>
              <w:rPr>
                <w:sz w:val="28"/>
              </w:rPr>
              <w:t>1982, 2003</w:t>
            </w:r>
          </w:p>
        </w:tc>
      </w:tr>
      <w:tr w:rsidR="001B278A" w:rsidTr="00EA17DA">
        <w:tc>
          <w:tcPr>
            <w:tcW w:w="8926" w:type="dxa"/>
          </w:tcPr>
          <w:p w:rsidR="001B278A" w:rsidRPr="00EB69C3" w:rsidRDefault="001B278A" w:rsidP="00EA17DA">
            <w:pPr>
              <w:rPr>
                <w:sz w:val="28"/>
              </w:rPr>
            </w:pPr>
            <w:r>
              <w:rPr>
                <w:sz w:val="28"/>
              </w:rPr>
              <w:t>Saneerauksen lyhyt kuvaus</w:t>
            </w:r>
          </w:p>
        </w:tc>
        <w:tc>
          <w:tcPr>
            <w:tcW w:w="5528" w:type="dxa"/>
          </w:tcPr>
          <w:p w:rsidR="001B278A" w:rsidRPr="00EB69C3" w:rsidRDefault="00653E72" w:rsidP="00EA17DA">
            <w:pPr>
              <w:rPr>
                <w:sz w:val="28"/>
              </w:rPr>
            </w:pPr>
            <w:r>
              <w:rPr>
                <w:sz w:val="28"/>
              </w:rPr>
              <w:t>Allasosaston laajennus ja seinärakenteiden korjauksia</w:t>
            </w:r>
          </w:p>
        </w:tc>
      </w:tr>
      <w:tr w:rsidR="001B278A" w:rsidTr="00EA17DA">
        <w:tc>
          <w:tcPr>
            <w:tcW w:w="8926" w:type="dxa"/>
          </w:tcPr>
          <w:p w:rsidR="001B278A" w:rsidRPr="00EB69C3" w:rsidRDefault="001B278A" w:rsidP="00EA17DA">
            <w:pPr>
              <w:rPr>
                <w:sz w:val="28"/>
              </w:rPr>
            </w:pPr>
            <w:r>
              <w:rPr>
                <w:sz w:val="28"/>
              </w:rPr>
              <w:t>Allastilan ilmanvaihtokoneen mitoitusilmavirtaama (maksimi-ilmavirtaama) [m</w:t>
            </w:r>
            <w:r>
              <w:rPr>
                <w:sz w:val="28"/>
                <w:vertAlign w:val="superscript"/>
              </w:rPr>
              <w:t>3</w:t>
            </w:r>
            <w:r>
              <w:rPr>
                <w:sz w:val="28"/>
              </w:rPr>
              <w:t>/s]</w:t>
            </w:r>
          </w:p>
        </w:tc>
        <w:tc>
          <w:tcPr>
            <w:tcW w:w="5528" w:type="dxa"/>
          </w:tcPr>
          <w:p w:rsidR="001B278A" w:rsidRPr="00EB69C3" w:rsidRDefault="001B278A" w:rsidP="00EA17DA">
            <w:pPr>
              <w:rPr>
                <w:sz w:val="28"/>
              </w:rPr>
            </w:pPr>
            <w:r>
              <w:rPr>
                <w:sz w:val="28"/>
              </w:rPr>
              <w:t>3+3 (kaksi identtistä konetta)</w:t>
            </w:r>
          </w:p>
        </w:tc>
      </w:tr>
      <w:tr w:rsidR="001B278A" w:rsidTr="00EA17DA">
        <w:tc>
          <w:tcPr>
            <w:tcW w:w="8926" w:type="dxa"/>
          </w:tcPr>
          <w:p w:rsidR="001B278A" w:rsidRPr="003A4D3A" w:rsidRDefault="001B278A" w:rsidP="00EA17DA">
            <w:pPr>
              <w:rPr>
                <w:sz w:val="28"/>
              </w:rPr>
            </w:pPr>
            <w:r>
              <w:rPr>
                <w:sz w:val="28"/>
              </w:rPr>
              <w:t>Allastilan ilmanvaihdon ohjausperuste (esim. suhteellinen kosteus, CO</w:t>
            </w:r>
            <w:r>
              <w:rPr>
                <w:sz w:val="28"/>
                <w:vertAlign w:val="subscript"/>
              </w:rPr>
              <w:t>2</w:t>
            </w:r>
            <w:r>
              <w:rPr>
                <w:sz w:val="28"/>
              </w:rPr>
              <w:t>)</w:t>
            </w:r>
          </w:p>
        </w:tc>
        <w:tc>
          <w:tcPr>
            <w:tcW w:w="5528" w:type="dxa"/>
          </w:tcPr>
          <w:p w:rsidR="001B278A" w:rsidRPr="00EB69C3" w:rsidRDefault="001B278A" w:rsidP="00EA17DA">
            <w:pPr>
              <w:rPr>
                <w:sz w:val="28"/>
              </w:rPr>
            </w:pPr>
            <w:r>
              <w:rPr>
                <w:sz w:val="28"/>
              </w:rPr>
              <w:t>hiilidioksidipitoisuus ja kosteus</w:t>
            </w:r>
          </w:p>
        </w:tc>
      </w:tr>
      <w:tr w:rsidR="001B278A" w:rsidTr="00EA17DA">
        <w:tc>
          <w:tcPr>
            <w:tcW w:w="8926" w:type="dxa"/>
          </w:tcPr>
          <w:p w:rsidR="001B278A" w:rsidRDefault="001B278A" w:rsidP="00EA17DA">
            <w:pPr>
              <w:rPr>
                <w:sz w:val="28"/>
              </w:rPr>
            </w:pPr>
            <w:r>
              <w:rPr>
                <w:sz w:val="28"/>
              </w:rPr>
              <w:t>Allastilan kuivausperiaate (esim. ulkoilmahuuhtelu tai kondenssikuivaus)</w:t>
            </w:r>
          </w:p>
        </w:tc>
        <w:tc>
          <w:tcPr>
            <w:tcW w:w="5528" w:type="dxa"/>
          </w:tcPr>
          <w:p w:rsidR="001B278A" w:rsidRPr="00EB69C3" w:rsidRDefault="001B278A" w:rsidP="00EA17DA">
            <w:pPr>
              <w:rPr>
                <w:sz w:val="28"/>
              </w:rPr>
            </w:pPr>
            <w:r>
              <w:rPr>
                <w:sz w:val="28"/>
              </w:rPr>
              <w:t>kondenssikuivaus</w:t>
            </w:r>
          </w:p>
        </w:tc>
      </w:tr>
      <w:tr w:rsidR="001B278A" w:rsidTr="00EA17DA">
        <w:tc>
          <w:tcPr>
            <w:tcW w:w="8926" w:type="dxa"/>
          </w:tcPr>
          <w:p w:rsidR="001B278A" w:rsidRDefault="001B278A" w:rsidP="00EA17DA">
            <w:pPr>
              <w:rPr>
                <w:sz w:val="28"/>
              </w:rPr>
            </w:pPr>
            <w:r>
              <w:rPr>
                <w:sz w:val="28"/>
              </w:rPr>
              <w:t>Allastilan ilmanvaihdon lämmön talteenoton malli (esim. vesi-glykoli, ristivirta, lämpöpumppu)</w:t>
            </w:r>
          </w:p>
        </w:tc>
        <w:tc>
          <w:tcPr>
            <w:tcW w:w="5528" w:type="dxa"/>
          </w:tcPr>
          <w:p w:rsidR="001B278A" w:rsidRPr="00EB69C3" w:rsidRDefault="001B278A" w:rsidP="00EA17DA">
            <w:pPr>
              <w:rPr>
                <w:sz w:val="28"/>
              </w:rPr>
            </w:pPr>
            <w:r>
              <w:rPr>
                <w:sz w:val="28"/>
              </w:rPr>
              <w:t>vesi-glykoli sekä ristivirta + lämpöpumppu (kondenssikuivain)</w:t>
            </w:r>
          </w:p>
        </w:tc>
      </w:tr>
      <w:tr w:rsidR="001B278A" w:rsidTr="00EA17DA">
        <w:tc>
          <w:tcPr>
            <w:tcW w:w="8926" w:type="dxa"/>
          </w:tcPr>
          <w:p w:rsidR="001B278A" w:rsidRDefault="001B278A" w:rsidP="00EA17DA">
            <w:pPr>
              <w:rPr>
                <w:sz w:val="28"/>
              </w:rPr>
            </w:pPr>
            <w:r>
              <w:rPr>
                <w:sz w:val="28"/>
              </w:rPr>
              <w:t>Allastilan ilmanvaihdon suunniteltu hyötysuhde (tuloilman lämpötilahyötysuhde) [%]</w:t>
            </w:r>
          </w:p>
        </w:tc>
        <w:tc>
          <w:tcPr>
            <w:tcW w:w="5528" w:type="dxa"/>
          </w:tcPr>
          <w:p w:rsidR="001B278A" w:rsidRPr="00EB69C3" w:rsidRDefault="001B278A" w:rsidP="00EA17DA">
            <w:pPr>
              <w:rPr>
                <w:sz w:val="28"/>
              </w:rPr>
            </w:pPr>
            <w:r>
              <w:rPr>
                <w:sz w:val="28"/>
              </w:rPr>
              <w:t>70</w:t>
            </w:r>
          </w:p>
        </w:tc>
      </w:tr>
      <w:tr w:rsidR="001B278A" w:rsidTr="00EA17DA">
        <w:tc>
          <w:tcPr>
            <w:tcW w:w="8926" w:type="dxa"/>
          </w:tcPr>
          <w:p w:rsidR="001B278A" w:rsidRPr="007279B6" w:rsidRDefault="001B278A" w:rsidP="00EA17DA">
            <w:pPr>
              <w:rPr>
                <w:sz w:val="28"/>
              </w:rPr>
            </w:pPr>
            <w:r>
              <w:rPr>
                <w:sz w:val="28"/>
              </w:rPr>
              <w:t>Allastilan pinta-ala [m</w:t>
            </w:r>
            <w:r>
              <w:rPr>
                <w:sz w:val="28"/>
                <w:vertAlign w:val="superscript"/>
              </w:rPr>
              <w:t>2</w:t>
            </w:r>
            <w:r>
              <w:rPr>
                <w:sz w:val="28"/>
              </w:rPr>
              <w:t>]</w:t>
            </w:r>
          </w:p>
        </w:tc>
        <w:tc>
          <w:tcPr>
            <w:tcW w:w="5528" w:type="dxa"/>
          </w:tcPr>
          <w:p w:rsidR="001B278A" w:rsidRPr="00EB69C3" w:rsidRDefault="001B278A" w:rsidP="00EA17DA">
            <w:pPr>
              <w:rPr>
                <w:sz w:val="28"/>
              </w:rPr>
            </w:pPr>
            <w:r>
              <w:rPr>
                <w:sz w:val="28"/>
              </w:rPr>
              <w:t>900</w:t>
            </w:r>
          </w:p>
        </w:tc>
      </w:tr>
      <w:tr w:rsidR="001B278A" w:rsidTr="00EA17DA">
        <w:tc>
          <w:tcPr>
            <w:tcW w:w="8926" w:type="dxa"/>
          </w:tcPr>
          <w:p w:rsidR="001B278A" w:rsidRPr="007279B6" w:rsidRDefault="001B278A" w:rsidP="00EA17DA">
            <w:pPr>
              <w:rPr>
                <w:sz w:val="28"/>
              </w:rPr>
            </w:pPr>
            <w:r>
              <w:rPr>
                <w:sz w:val="28"/>
              </w:rPr>
              <w:t>Allaspinta-ala [m</w:t>
            </w:r>
            <w:r>
              <w:rPr>
                <w:sz w:val="28"/>
                <w:vertAlign w:val="superscript"/>
              </w:rPr>
              <w:t>2</w:t>
            </w:r>
            <w:r>
              <w:rPr>
                <w:sz w:val="28"/>
              </w:rPr>
              <w:t>]</w:t>
            </w:r>
          </w:p>
        </w:tc>
        <w:tc>
          <w:tcPr>
            <w:tcW w:w="5528" w:type="dxa"/>
          </w:tcPr>
          <w:p w:rsidR="001B278A" w:rsidRPr="00EB69C3" w:rsidRDefault="001B278A" w:rsidP="00EA17DA">
            <w:pPr>
              <w:rPr>
                <w:sz w:val="28"/>
              </w:rPr>
            </w:pPr>
            <w:r>
              <w:rPr>
                <w:sz w:val="28"/>
              </w:rPr>
              <w:t>490</w:t>
            </w:r>
          </w:p>
        </w:tc>
      </w:tr>
      <w:tr w:rsidR="001B278A" w:rsidTr="00EA17DA">
        <w:tc>
          <w:tcPr>
            <w:tcW w:w="8926" w:type="dxa"/>
          </w:tcPr>
          <w:p w:rsidR="001B278A" w:rsidRPr="007279B6" w:rsidRDefault="001B278A" w:rsidP="00EA17DA">
            <w:pPr>
              <w:rPr>
                <w:sz w:val="28"/>
              </w:rPr>
            </w:pPr>
            <w:r>
              <w:rPr>
                <w:sz w:val="28"/>
              </w:rPr>
              <w:t>Uimahallin bruttopinta-ala [m</w:t>
            </w:r>
            <w:r>
              <w:rPr>
                <w:sz w:val="28"/>
                <w:vertAlign w:val="superscript"/>
              </w:rPr>
              <w:t>2</w:t>
            </w:r>
            <w:r>
              <w:rPr>
                <w:sz w:val="28"/>
              </w:rPr>
              <w:t>]</w:t>
            </w:r>
          </w:p>
        </w:tc>
        <w:tc>
          <w:tcPr>
            <w:tcW w:w="5528" w:type="dxa"/>
          </w:tcPr>
          <w:p w:rsidR="001B278A" w:rsidRPr="00EB69C3" w:rsidRDefault="001B278A" w:rsidP="00EA17DA">
            <w:pPr>
              <w:rPr>
                <w:sz w:val="28"/>
              </w:rPr>
            </w:pPr>
            <w:r>
              <w:rPr>
                <w:sz w:val="28"/>
              </w:rPr>
              <w:t>3500</w:t>
            </w:r>
          </w:p>
        </w:tc>
      </w:tr>
      <w:tr w:rsidR="001B278A" w:rsidTr="00EA17DA">
        <w:tc>
          <w:tcPr>
            <w:tcW w:w="8926" w:type="dxa"/>
          </w:tcPr>
          <w:p w:rsidR="001B278A" w:rsidRPr="007279B6" w:rsidRDefault="001B278A" w:rsidP="00EA17DA">
            <w:pPr>
              <w:rPr>
                <w:sz w:val="28"/>
              </w:rPr>
            </w:pPr>
            <w:r>
              <w:rPr>
                <w:sz w:val="28"/>
              </w:rPr>
              <w:t>Uimahallin bruttotilavuus [m</w:t>
            </w:r>
            <w:r>
              <w:rPr>
                <w:sz w:val="28"/>
                <w:vertAlign w:val="superscript"/>
              </w:rPr>
              <w:t>3</w:t>
            </w:r>
            <w:r>
              <w:rPr>
                <w:sz w:val="28"/>
              </w:rPr>
              <w:t>]</w:t>
            </w:r>
          </w:p>
        </w:tc>
        <w:tc>
          <w:tcPr>
            <w:tcW w:w="5528" w:type="dxa"/>
          </w:tcPr>
          <w:p w:rsidR="001B278A" w:rsidRPr="00EB69C3" w:rsidRDefault="001B278A" w:rsidP="00EA17DA">
            <w:pPr>
              <w:rPr>
                <w:sz w:val="28"/>
              </w:rPr>
            </w:pPr>
            <w:r>
              <w:rPr>
                <w:sz w:val="28"/>
              </w:rPr>
              <w:t>21500</w:t>
            </w:r>
          </w:p>
        </w:tc>
      </w:tr>
      <w:tr w:rsidR="001B278A" w:rsidTr="00EA17DA">
        <w:tc>
          <w:tcPr>
            <w:tcW w:w="8926" w:type="dxa"/>
          </w:tcPr>
          <w:p w:rsidR="001B278A" w:rsidRDefault="001B278A" w:rsidP="00EA17DA">
            <w:pPr>
              <w:rPr>
                <w:sz w:val="28"/>
              </w:rPr>
            </w:pPr>
            <w:r>
              <w:rPr>
                <w:sz w:val="28"/>
              </w:rPr>
              <w:t>Allastilan sisäilman lämpötilan asetusarvo [°C]</w:t>
            </w:r>
          </w:p>
        </w:tc>
        <w:tc>
          <w:tcPr>
            <w:tcW w:w="5528" w:type="dxa"/>
          </w:tcPr>
          <w:p w:rsidR="001B278A" w:rsidRPr="00EB69C3" w:rsidRDefault="001B278A" w:rsidP="00EA17DA">
            <w:pPr>
              <w:rPr>
                <w:sz w:val="28"/>
              </w:rPr>
            </w:pPr>
            <w:r>
              <w:rPr>
                <w:sz w:val="28"/>
              </w:rPr>
              <w:t>28</w:t>
            </w:r>
          </w:p>
        </w:tc>
      </w:tr>
      <w:tr w:rsidR="001B278A" w:rsidTr="00EA17DA">
        <w:tc>
          <w:tcPr>
            <w:tcW w:w="8926" w:type="dxa"/>
          </w:tcPr>
          <w:p w:rsidR="001B278A" w:rsidRDefault="001B278A" w:rsidP="00EA17DA">
            <w:pPr>
              <w:rPr>
                <w:sz w:val="28"/>
              </w:rPr>
            </w:pPr>
            <w:r>
              <w:rPr>
                <w:sz w:val="28"/>
              </w:rPr>
              <w:t>Allastilan sisäilman suhteellisen kosteuden asetusarvo [%]</w:t>
            </w:r>
          </w:p>
        </w:tc>
        <w:tc>
          <w:tcPr>
            <w:tcW w:w="5528" w:type="dxa"/>
          </w:tcPr>
          <w:p w:rsidR="001B278A" w:rsidRPr="00EB69C3" w:rsidRDefault="001B278A" w:rsidP="00EA17DA">
            <w:pPr>
              <w:rPr>
                <w:sz w:val="28"/>
              </w:rPr>
            </w:pPr>
            <w:r>
              <w:rPr>
                <w:sz w:val="28"/>
              </w:rPr>
              <w:t>55</w:t>
            </w:r>
          </w:p>
        </w:tc>
      </w:tr>
    </w:tbl>
    <w:p w:rsidR="001B278A" w:rsidRDefault="001B278A" w:rsidP="001B278A"/>
    <w:p w:rsidR="000C158E" w:rsidRPr="00EB69C3" w:rsidRDefault="000C158E" w:rsidP="00EB69C3"/>
    <w:p w:rsidR="00E73926" w:rsidRPr="001B278A" w:rsidRDefault="00F655B3" w:rsidP="00E73926">
      <w:pPr>
        <w:pStyle w:val="Heading2"/>
        <w:rPr>
          <w:b/>
          <w:sz w:val="32"/>
        </w:rPr>
      </w:pPr>
      <w:r w:rsidRPr="001B278A">
        <w:rPr>
          <w:b/>
          <w:sz w:val="32"/>
        </w:rPr>
        <w:lastRenderedPageBreak/>
        <w:t>Uimahallin e</w:t>
      </w:r>
      <w:bookmarkStart w:id="0" w:name="_GoBack"/>
      <w:bookmarkEnd w:id="0"/>
      <w:r w:rsidRPr="001B278A">
        <w:rPr>
          <w:b/>
          <w:sz w:val="32"/>
        </w:rPr>
        <w:t>nergian vuosikulutus</w:t>
      </w:r>
    </w:p>
    <w:tbl>
      <w:tblPr>
        <w:tblStyle w:val="TableGrid"/>
        <w:tblW w:w="13994" w:type="dxa"/>
        <w:tblLook w:val="04A0" w:firstRow="1" w:lastRow="0" w:firstColumn="1" w:lastColumn="0" w:noHBand="0" w:noVBand="1"/>
      </w:tblPr>
      <w:tblGrid>
        <w:gridCol w:w="6360"/>
        <w:gridCol w:w="3817"/>
        <w:gridCol w:w="3817"/>
      </w:tblGrid>
      <w:tr w:rsidR="00A87723" w:rsidTr="00A87723">
        <w:tc>
          <w:tcPr>
            <w:tcW w:w="6360" w:type="dxa"/>
          </w:tcPr>
          <w:p w:rsidR="00A87723" w:rsidRPr="00144367" w:rsidRDefault="00A87723" w:rsidP="00F655B3">
            <w:pPr>
              <w:rPr>
                <w:sz w:val="28"/>
              </w:rPr>
            </w:pPr>
            <w:r w:rsidRPr="00144367">
              <w:rPr>
                <w:sz w:val="28"/>
              </w:rPr>
              <w:t>Tarkasteltava vuosi</w:t>
            </w:r>
          </w:p>
        </w:tc>
        <w:tc>
          <w:tcPr>
            <w:tcW w:w="3817" w:type="dxa"/>
          </w:tcPr>
          <w:p w:rsidR="00A87723" w:rsidRPr="00144367" w:rsidRDefault="00E85A8C" w:rsidP="00F655B3">
            <w:pPr>
              <w:rPr>
                <w:sz w:val="28"/>
              </w:rPr>
            </w:pPr>
            <w:r>
              <w:rPr>
                <w:sz w:val="28"/>
              </w:rPr>
              <w:t>2010</w:t>
            </w:r>
          </w:p>
        </w:tc>
        <w:tc>
          <w:tcPr>
            <w:tcW w:w="3817" w:type="dxa"/>
          </w:tcPr>
          <w:p w:rsidR="00A87723" w:rsidRPr="00144367" w:rsidRDefault="00A87723" w:rsidP="00F655B3">
            <w:pPr>
              <w:rPr>
                <w:sz w:val="28"/>
              </w:rPr>
            </w:pPr>
            <w:r>
              <w:rPr>
                <w:sz w:val="28"/>
              </w:rPr>
              <w:t>Suuruusluokka yleisesti</w:t>
            </w:r>
          </w:p>
        </w:tc>
      </w:tr>
      <w:tr w:rsidR="00A87723" w:rsidTr="00A87723">
        <w:tc>
          <w:tcPr>
            <w:tcW w:w="6360" w:type="dxa"/>
          </w:tcPr>
          <w:p w:rsidR="00A87723" w:rsidRPr="00144367" w:rsidRDefault="00A87723" w:rsidP="00F655B3">
            <w:pPr>
              <w:rPr>
                <w:sz w:val="28"/>
              </w:rPr>
            </w:pPr>
            <w:r w:rsidRPr="00144367">
              <w:rPr>
                <w:sz w:val="28"/>
              </w:rPr>
              <w:t>Kaukolämmön kulutus vuodessa [MWh]</w:t>
            </w:r>
          </w:p>
        </w:tc>
        <w:tc>
          <w:tcPr>
            <w:tcW w:w="3817" w:type="dxa"/>
          </w:tcPr>
          <w:p w:rsidR="00A87723" w:rsidRPr="00144367" w:rsidRDefault="00D71725" w:rsidP="00F655B3">
            <w:pPr>
              <w:rPr>
                <w:sz w:val="28"/>
              </w:rPr>
            </w:pPr>
            <w:r>
              <w:rPr>
                <w:sz w:val="28"/>
              </w:rPr>
              <w:t>3020*</w:t>
            </w:r>
          </w:p>
        </w:tc>
        <w:tc>
          <w:tcPr>
            <w:tcW w:w="3817" w:type="dxa"/>
          </w:tcPr>
          <w:p w:rsidR="00A87723" w:rsidRPr="00144367" w:rsidRDefault="004712CF" w:rsidP="00F655B3">
            <w:pPr>
              <w:rPr>
                <w:sz w:val="28"/>
              </w:rPr>
            </w:pPr>
            <w:r>
              <w:rPr>
                <w:sz w:val="28"/>
              </w:rPr>
              <w:t>1000 – 4</w:t>
            </w:r>
            <w:r w:rsidR="00A87723">
              <w:rPr>
                <w:sz w:val="28"/>
              </w:rPr>
              <w:t>000 MWh</w:t>
            </w:r>
          </w:p>
        </w:tc>
      </w:tr>
      <w:tr w:rsidR="00A87723" w:rsidTr="00A87723">
        <w:tc>
          <w:tcPr>
            <w:tcW w:w="6360" w:type="dxa"/>
          </w:tcPr>
          <w:p w:rsidR="00A87723" w:rsidRPr="00144367" w:rsidRDefault="00A87723" w:rsidP="00F655B3">
            <w:pPr>
              <w:rPr>
                <w:sz w:val="28"/>
              </w:rPr>
            </w:pPr>
            <w:r w:rsidRPr="00144367">
              <w:rPr>
                <w:sz w:val="28"/>
              </w:rPr>
              <w:t>Sähkön kulutus vuodessa [MWh]</w:t>
            </w:r>
          </w:p>
        </w:tc>
        <w:tc>
          <w:tcPr>
            <w:tcW w:w="3817" w:type="dxa"/>
          </w:tcPr>
          <w:p w:rsidR="00A87723" w:rsidRPr="00144367" w:rsidRDefault="00D71725" w:rsidP="00F655B3">
            <w:pPr>
              <w:rPr>
                <w:sz w:val="28"/>
              </w:rPr>
            </w:pPr>
            <w:r>
              <w:rPr>
                <w:sz w:val="28"/>
              </w:rPr>
              <w:t>1361</w:t>
            </w:r>
          </w:p>
        </w:tc>
        <w:tc>
          <w:tcPr>
            <w:tcW w:w="3817" w:type="dxa"/>
          </w:tcPr>
          <w:p w:rsidR="00A87723" w:rsidRPr="00144367" w:rsidRDefault="004712CF" w:rsidP="00F655B3">
            <w:pPr>
              <w:rPr>
                <w:sz w:val="28"/>
              </w:rPr>
            </w:pPr>
            <w:r>
              <w:rPr>
                <w:sz w:val="28"/>
              </w:rPr>
              <w:t>500 – 20</w:t>
            </w:r>
            <w:r w:rsidR="00A87723">
              <w:rPr>
                <w:sz w:val="28"/>
              </w:rPr>
              <w:t>00 MWh</w:t>
            </w:r>
          </w:p>
        </w:tc>
      </w:tr>
      <w:tr w:rsidR="004712CF" w:rsidTr="00A87723">
        <w:tc>
          <w:tcPr>
            <w:tcW w:w="6360" w:type="dxa"/>
          </w:tcPr>
          <w:p w:rsidR="004712CF" w:rsidRPr="004712CF" w:rsidRDefault="004712CF" w:rsidP="00F655B3">
            <w:pPr>
              <w:rPr>
                <w:sz w:val="28"/>
              </w:rPr>
            </w:pPr>
            <w:r>
              <w:rPr>
                <w:sz w:val="28"/>
              </w:rPr>
              <w:t>Veden kulutus vuodessa [m</w:t>
            </w:r>
            <w:r>
              <w:rPr>
                <w:sz w:val="28"/>
                <w:vertAlign w:val="superscript"/>
              </w:rPr>
              <w:t>3</w:t>
            </w:r>
            <w:r>
              <w:rPr>
                <w:sz w:val="28"/>
              </w:rPr>
              <w:t>]</w:t>
            </w:r>
          </w:p>
        </w:tc>
        <w:tc>
          <w:tcPr>
            <w:tcW w:w="3817" w:type="dxa"/>
          </w:tcPr>
          <w:p w:rsidR="004712CF" w:rsidRDefault="00D71725" w:rsidP="00F655B3">
            <w:pPr>
              <w:rPr>
                <w:sz w:val="28"/>
              </w:rPr>
            </w:pPr>
            <w:r>
              <w:rPr>
                <w:sz w:val="28"/>
              </w:rPr>
              <w:t>31900</w:t>
            </w:r>
          </w:p>
        </w:tc>
        <w:tc>
          <w:tcPr>
            <w:tcW w:w="3817" w:type="dxa"/>
          </w:tcPr>
          <w:p w:rsidR="004712CF" w:rsidRPr="004712CF" w:rsidRDefault="004712CF" w:rsidP="00F655B3">
            <w:pPr>
              <w:rPr>
                <w:sz w:val="28"/>
              </w:rPr>
            </w:pPr>
            <w:r>
              <w:rPr>
                <w:sz w:val="28"/>
              </w:rPr>
              <w:t>10000 – 40000 m</w:t>
            </w:r>
            <w:r>
              <w:rPr>
                <w:sz w:val="28"/>
                <w:vertAlign w:val="superscript"/>
              </w:rPr>
              <w:t>3</w:t>
            </w:r>
          </w:p>
        </w:tc>
      </w:tr>
    </w:tbl>
    <w:p w:rsidR="00DF2B8E" w:rsidRDefault="00DF2B8E" w:rsidP="00E85A8C"/>
    <w:p w:rsidR="00F655B3" w:rsidRPr="001B278A" w:rsidRDefault="00F655B3" w:rsidP="00F655B3">
      <w:pPr>
        <w:pStyle w:val="Heading2"/>
        <w:rPr>
          <w:b/>
          <w:sz w:val="32"/>
        </w:rPr>
      </w:pPr>
      <w:r w:rsidRPr="001B278A">
        <w:rPr>
          <w:b/>
          <w:sz w:val="32"/>
        </w:rPr>
        <w:t xml:space="preserve">Kaukolämmön </w:t>
      </w:r>
      <w:r w:rsidR="00DF2B8E" w:rsidRPr="001B278A">
        <w:rPr>
          <w:b/>
          <w:sz w:val="32"/>
        </w:rPr>
        <w:t>energiankulutuksen nykytaso</w:t>
      </w:r>
    </w:p>
    <w:p w:rsidR="00E73926" w:rsidRDefault="00E73926" w:rsidP="00E73926">
      <w:pPr>
        <w:rPr>
          <w:sz w:val="28"/>
        </w:rPr>
      </w:pPr>
      <w:r w:rsidRPr="00927E77">
        <w:rPr>
          <w:sz w:val="28"/>
        </w:rPr>
        <w:t xml:space="preserve">Kokoa </w:t>
      </w:r>
      <w:r w:rsidR="00216BA0">
        <w:rPr>
          <w:sz w:val="28"/>
        </w:rPr>
        <w:t>alle ”Energiankulutuksen nykytaso</w:t>
      </w:r>
      <w:r w:rsidRPr="00927E77">
        <w:rPr>
          <w:sz w:val="28"/>
        </w:rPr>
        <w:t xml:space="preserve">” -osiossa </w:t>
      </w:r>
      <w:r w:rsidR="004712CF">
        <w:rPr>
          <w:sz w:val="28"/>
        </w:rPr>
        <w:t>kerätyistä kulutustiedoista saadut tulokset</w:t>
      </w:r>
      <w:r w:rsidR="00927E77" w:rsidRPr="00927E77">
        <w:rPr>
          <w:sz w:val="28"/>
        </w:rPr>
        <w:t>.</w:t>
      </w:r>
    </w:p>
    <w:tbl>
      <w:tblPr>
        <w:tblStyle w:val="TableGrid"/>
        <w:tblW w:w="13887" w:type="dxa"/>
        <w:tblLook w:val="04A0" w:firstRow="1" w:lastRow="0" w:firstColumn="1" w:lastColumn="0" w:noHBand="0" w:noVBand="1"/>
      </w:tblPr>
      <w:tblGrid>
        <w:gridCol w:w="4673"/>
        <w:gridCol w:w="3686"/>
        <w:gridCol w:w="5528"/>
      </w:tblGrid>
      <w:tr w:rsidR="001B278A" w:rsidTr="00EA17DA">
        <w:trPr>
          <w:trHeight w:val="407"/>
        </w:trPr>
        <w:tc>
          <w:tcPr>
            <w:tcW w:w="4673" w:type="dxa"/>
          </w:tcPr>
          <w:p w:rsidR="001B278A" w:rsidRPr="00144367" w:rsidRDefault="001B278A" w:rsidP="00EA17DA">
            <w:pPr>
              <w:rPr>
                <w:sz w:val="28"/>
              </w:rPr>
            </w:pPr>
            <w:r w:rsidRPr="00144367">
              <w:rPr>
                <w:sz w:val="28"/>
              </w:rPr>
              <w:t>Tarkasteluvuosi</w:t>
            </w:r>
          </w:p>
        </w:tc>
        <w:tc>
          <w:tcPr>
            <w:tcW w:w="3686" w:type="dxa"/>
          </w:tcPr>
          <w:p w:rsidR="001B278A" w:rsidRPr="00144367" w:rsidRDefault="004712CF" w:rsidP="00EA17DA">
            <w:pPr>
              <w:rPr>
                <w:sz w:val="28"/>
              </w:rPr>
            </w:pPr>
            <w:r>
              <w:rPr>
                <w:sz w:val="28"/>
              </w:rPr>
              <w:t>2014</w:t>
            </w:r>
          </w:p>
        </w:tc>
        <w:tc>
          <w:tcPr>
            <w:tcW w:w="5528" w:type="dxa"/>
          </w:tcPr>
          <w:p w:rsidR="001B278A" w:rsidRPr="00144367" w:rsidRDefault="001B278A" w:rsidP="00EA17DA">
            <w:pPr>
              <w:rPr>
                <w:sz w:val="28"/>
              </w:rPr>
            </w:pPr>
            <w:r>
              <w:rPr>
                <w:sz w:val="28"/>
              </w:rPr>
              <w:t xml:space="preserve">Osioon vaikuttavat keskeiset tekijät </w:t>
            </w:r>
          </w:p>
        </w:tc>
      </w:tr>
      <w:tr w:rsidR="001B278A" w:rsidTr="00EA17DA">
        <w:trPr>
          <w:trHeight w:val="407"/>
        </w:trPr>
        <w:tc>
          <w:tcPr>
            <w:tcW w:w="4673" w:type="dxa"/>
          </w:tcPr>
          <w:p w:rsidR="001B278A" w:rsidRPr="00144367" w:rsidRDefault="001B278A" w:rsidP="00EA17DA">
            <w:pPr>
              <w:rPr>
                <w:sz w:val="28"/>
              </w:rPr>
            </w:pPr>
            <w:r>
              <w:rPr>
                <w:sz w:val="28"/>
              </w:rPr>
              <w:t>Kaukolämmön kulutus per kävijä (vuoden keskiarvo) [</w:t>
            </w:r>
            <w:r w:rsidR="00D71725">
              <w:rPr>
                <w:sz w:val="28"/>
              </w:rPr>
              <w:t>k</w:t>
            </w:r>
            <w:r>
              <w:rPr>
                <w:sz w:val="28"/>
              </w:rPr>
              <w:t>W</w:t>
            </w:r>
            <w:r w:rsidR="00D71725">
              <w:rPr>
                <w:sz w:val="28"/>
              </w:rPr>
              <w:t>h</w:t>
            </w:r>
            <w:r>
              <w:rPr>
                <w:sz w:val="28"/>
              </w:rPr>
              <w:t>/hlö]</w:t>
            </w:r>
          </w:p>
        </w:tc>
        <w:tc>
          <w:tcPr>
            <w:tcW w:w="3686" w:type="dxa"/>
          </w:tcPr>
          <w:p w:rsidR="001B278A" w:rsidRPr="00144367" w:rsidRDefault="004712CF" w:rsidP="00EA17DA">
            <w:pPr>
              <w:rPr>
                <w:sz w:val="28"/>
              </w:rPr>
            </w:pPr>
            <w:r>
              <w:rPr>
                <w:sz w:val="28"/>
              </w:rPr>
              <w:t>11,97</w:t>
            </w:r>
            <w:r w:rsidR="001B278A">
              <w:rPr>
                <w:sz w:val="28"/>
              </w:rPr>
              <w:t>*</w:t>
            </w:r>
          </w:p>
        </w:tc>
        <w:tc>
          <w:tcPr>
            <w:tcW w:w="5528" w:type="dxa"/>
          </w:tcPr>
          <w:p w:rsidR="001B278A" w:rsidRDefault="001B278A" w:rsidP="00EA17DA">
            <w:pPr>
              <w:rPr>
                <w:sz w:val="28"/>
              </w:rPr>
            </w:pPr>
            <w:r>
              <w:rPr>
                <w:sz w:val="28"/>
              </w:rPr>
              <w:t>Lämmön talteenotto, allasveden haihdunta, käyttöaste</w:t>
            </w:r>
          </w:p>
        </w:tc>
      </w:tr>
      <w:tr w:rsidR="001B278A" w:rsidTr="00EA17DA">
        <w:trPr>
          <w:trHeight w:val="407"/>
        </w:trPr>
        <w:tc>
          <w:tcPr>
            <w:tcW w:w="4673" w:type="dxa"/>
          </w:tcPr>
          <w:p w:rsidR="001B278A" w:rsidRDefault="001B278A" w:rsidP="00EA17DA">
            <w:pPr>
              <w:rPr>
                <w:sz w:val="28"/>
              </w:rPr>
            </w:pPr>
            <w:r>
              <w:rPr>
                <w:sz w:val="28"/>
              </w:rPr>
              <w:t>Sähkön kulutus per kävijä (vuoden keskiarvo) [</w:t>
            </w:r>
            <w:r w:rsidR="00D71725">
              <w:rPr>
                <w:sz w:val="28"/>
              </w:rPr>
              <w:t>k</w:t>
            </w:r>
            <w:r>
              <w:rPr>
                <w:sz w:val="28"/>
              </w:rPr>
              <w:t>W</w:t>
            </w:r>
            <w:r w:rsidR="00D71725">
              <w:rPr>
                <w:sz w:val="28"/>
              </w:rPr>
              <w:t>h</w:t>
            </w:r>
            <w:r>
              <w:rPr>
                <w:sz w:val="28"/>
              </w:rPr>
              <w:t>/hlö]</w:t>
            </w:r>
          </w:p>
        </w:tc>
        <w:tc>
          <w:tcPr>
            <w:tcW w:w="3686" w:type="dxa"/>
          </w:tcPr>
          <w:p w:rsidR="001B278A" w:rsidRPr="00144367" w:rsidRDefault="00D71725" w:rsidP="00EA17DA">
            <w:pPr>
              <w:rPr>
                <w:sz w:val="28"/>
              </w:rPr>
            </w:pPr>
            <w:r>
              <w:rPr>
                <w:sz w:val="28"/>
              </w:rPr>
              <w:t>4,79</w:t>
            </w:r>
          </w:p>
        </w:tc>
        <w:tc>
          <w:tcPr>
            <w:tcW w:w="5528" w:type="dxa"/>
          </w:tcPr>
          <w:p w:rsidR="001B278A" w:rsidRDefault="001B278A" w:rsidP="00EA17DA">
            <w:pPr>
              <w:rPr>
                <w:sz w:val="28"/>
              </w:rPr>
            </w:pPr>
            <w:r>
              <w:rPr>
                <w:sz w:val="28"/>
              </w:rPr>
              <w:t>Saunat, valaistus, ilmanvaihto, käyttöaste</w:t>
            </w:r>
          </w:p>
        </w:tc>
      </w:tr>
      <w:tr w:rsidR="001B278A" w:rsidTr="00EA17DA">
        <w:trPr>
          <w:trHeight w:val="407"/>
        </w:trPr>
        <w:tc>
          <w:tcPr>
            <w:tcW w:w="4673" w:type="dxa"/>
          </w:tcPr>
          <w:p w:rsidR="001B278A" w:rsidRDefault="001B278A" w:rsidP="00EA17DA">
            <w:pPr>
              <w:rPr>
                <w:sz w:val="28"/>
              </w:rPr>
            </w:pPr>
            <w:r>
              <w:rPr>
                <w:sz w:val="28"/>
              </w:rPr>
              <w:t>Veden kulutus per kävijä (vuoden keskiarvo) [litraa/hlö]</w:t>
            </w:r>
          </w:p>
        </w:tc>
        <w:tc>
          <w:tcPr>
            <w:tcW w:w="3686" w:type="dxa"/>
          </w:tcPr>
          <w:p w:rsidR="001B278A" w:rsidRPr="00144367" w:rsidRDefault="00D71725" w:rsidP="00EA17DA">
            <w:pPr>
              <w:rPr>
                <w:sz w:val="28"/>
              </w:rPr>
            </w:pPr>
            <w:r>
              <w:rPr>
                <w:sz w:val="28"/>
              </w:rPr>
              <w:t>107,58</w:t>
            </w:r>
          </w:p>
        </w:tc>
        <w:tc>
          <w:tcPr>
            <w:tcW w:w="5528" w:type="dxa"/>
          </w:tcPr>
          <w:p w:rsidR="001B278A" w:rsidRDefault="001B278A" w:rsidP="00EA17DA">
            <w:pPr>
              <w:rPr>
                <w:sz w:val="28"/>
              </w:rPr>
            </w:pPr>
            <w:r>
              <w:rPr>
                <w:sz w:val="28"/>
              </w:rPr>
              <w:t>Vesikalusteet, käyttöaste</w:t>
            </w:r>
          </w:p>
        </w:tc>
      </w:tr>
      <w:tr w:rsidR="001B278A" w:rsidTr="00EA17DA">
        <w:trPr>
          <w:trHeight w:val="1260"/>
        </w:trPr>
        <w:tc>
          <w:tcPr>
            <w:tcW w:w="4673" w:type="dxa"/>
          </w:tcPr>
          <w:p w:rsidR="001B278A" w:rsidRPr="00144367" w:rsidRDefault="001B278A" w:rsidP="00EA17DA">
            <w:pPr>
              <w:rPr>
                <w:sz w:val="28"/>
              </w:rPr>
            </w:pPr>
            <w:r w:rsidRPr="00144367">
              <w:rPr>
                <w:sz w:val="28"/>
              </w:rPr>
              <w:t>Kaukolämmön kulutuksen suhde ulko- ja sis</w:t>
            </w:r>
            <w:r>
              <w:rPr>
                <w:sz w:val="28"/>
              </w:rPr>
              <w:t>äilman väliseen lämpötilaeroon, suoran yhtälönä y=k*x+b</w:t>
            </w:r>
          </w:p>
        </w:tc>
        <w:tc>
          <w:tcPr>
            <w:tcW w:w="3686" w:type="dxa"/>
          </w:tcPr>
          <w:p w:rsidR="001B278A" w:rsidRPr="00144367" w:rsidRDefault="004712CF" w:rsidP="00D71725">
            <w:pPr>
              <w:rPr>
                <w:sz w:val="28"/>
              </w:rPr>
            </w:pPr>
            <w:r>
              <w:rPr>
                <w:sz w:val="28"/>
              </w:rPr>
              <w:t>Y=</w:t>
            </w:r>
            <w:r w:rsidR="00D71725">
              <w:rPr>
                <w:sz w:val="28"/>
              </w:rPr>
              <w:t>12,38X+82,25</w:t>
            </w:r>
            <w:r>
              <w:rPr>
                <w:sz w:val="28"/>
              </w:rPr>
              <w:t>*</w:t>
            </w:r>
          </w:p>
        </w:tc>
        <w:tc>
          <w:tcPr>
            <w:tcW w:w="5528" w:type="dxa"/>
          </w:tcPr>
          <w:p w:rsidR="001B278A" w:rsidRPr="00144367" w:rsidRDefault="001B278A" w:rsidP="00EA17DA">
            <w:pPr>
              <w:rPr>
                <w:sz w:val="28"/>
              </w:rPr>
            </w:pPr>
            <w:r>
              <w:rPr>
                <w:sz w:val="28"/>
              </w:rPr>
              <w:t>Sisäilman lämpötila, lämmön talteenotto, lämpöhäviöt, laitteiden tehot</w:t>
            </w:r>
          </w:p>
        </w:tc>
      </w:tr>
      <w:tr w:rsidR="001B278A" w:rsidTr="00EA17DA">
        <w:trPr>
          <w:trHeight w:val="852"/>
        </w:trPr>
        <w:tc>
          <w:tcPr>
            <w:tcW w:w="4673" w:type="dxa"/>
          </w:tcPr>
          <w:p w:rsidR="001B278A" w:rsidRPr="00144367" w:rsidRDefault="001B278A" w:rsidP="00EA17DA">
            <w:pPr>
              <w:rPr>
                <w:sz w:val="28"/>
              </w:rPr>
            </w:pPr>
            <w:r w:rsidRPr="00144367">
              <w:rPr>
                <w:sz w:val="28"/>
              </w:rPr>
              <w:t xml:space="preserve">Kaukolämmön kulutuksen vakio-osa eli vakioteho [kW] </w:t>
            </w:r>
          </w:p>
        </w:tc>
        <w:tc>
          <w:tcPr>
            <w:tcW w:w="3686" w:type="dxa"/>
          </w:tcPr>
          <w:p w:rsidR="001B278A" w:rsidRPr="00144367" w:rsidRDefault="00D71725" w:rsidP="00EA17DA">
            <w:pPr>
              <w:rPr>
                <w:sz w:val="28"/>
              </w:rPr>
            </w:pPr>
            <w:r>
              <w:rPr>
                <w:sz w:val="28"/>
              </w:rPr>
              <w:t>82,25</w:t>
            </w:r>
            <w:r w:rsidR="004712CF">
              <w:rPr>
                <w:sz w:val="28"/>
              </w:rPr>
              <w:t>*</w:t>
            </w:r>
          </w:p>
        </w:tc>
        <w:tc>
          <w:tcPr>
            <w:tcW w:w="5528" w:type="dxa"/>
          </w:tcPr>
          <w:p w:rsidR="001B278A" w:rsidRPr="00144367" w:rsidRDefault="001B278A" w:rsidP="00EA17DA">
            <w:pPr>
              <w:rPr>
                <w:sz w:val="28"/>
              </w:rPr>
            </w:pPr>
            <w:r>
              <w:rPr>
                <w:sz w:val="28"/>
              </w:rPr>
              <w:t>Laitteiden teho, lämpimän käyttöveden käyttö</w:t>
            </w:r>
          </w:p>
        </w:tc>
      </w:tr>
      <w:tr w:rsidR="001B278A" w:rsidTr="00EA17DA">
        <w:trPr>
          <w:trHeight w:val="834"/>
        </w:trPr>
        <w:tc>
          <w:tcPr>
            <w:tcW w:w="4673" w:type="dxa"/>
          </w:tcPr>
          <w:p w:rsidR="001B278A" w:rsidRPr="00144367" w:rsidRDefault="001B278A" w:rsidP="00EA17DA">
            <w:pPr>
              <w:rPr>
                <w:sz w:val="28"/>
              </w:rPr>
            </w:pPr>
            <w:r w:rsidRPr="00144367">
              <w:rPr>
                <w:sz w:val="28"/>
              </w:rPr>
              <w:t>Kaukolämmön kulutuksen riippuvuus ulkolämpötilasta (suoran yhtälön kerroin k)</w:t>
            </w:r>
          </w:p>
        </w:tc>
        <w:tc>
          <w:tcPr>
            <w:tcW w:w="3686" w:type="dxa"/>
          </w:tcPr>
          <w:p w:rsidR="001B278A" w:rsidRPr="00144367" w:rsidRDefault="00D71725" w:rsidP="00EA17DA">
            <w:pPr>
              <w:rPr>
                <w:sz w:val="28"/>
              </w:rPr>
            </w:pPr>
            <w:r>
              <w:rPr>
                <w:sz w:val="28"/>
              </w:rPr>
              <w:t>12,38</w:t>
            </w:r>
            <w:r w:rsidR="004712CF">
              <w:rPr>
                <w:sz w:val="28"/>
              </w:rPr>
              <w:t>*</w:t>
            </w:r>
          </w:p>
        </w:tc>
        <w:tc>
          <w:tcPr>
            <w:tcW w:w="5528" w:type="dxa"/>
          </w:tcPr>
          <w:p w:rsidR="001B278A" w:rsidRPr="00144367" w:rsidRDefault="001B278A" w:rsidP="00EA17DA">
            <w:pPr>
              <w:rPr>
                <w:sz w:val="28"/>
              </w:rPr>
            </w:pPr>
            <w:r>
              <w:rPr>
                <w:sz w:val="28"/>
              </w:rPr>
              <w:t>Sisäilman lämpötila, lämpöhäviöiden suuruus, lämmön talteenotto</w:t>
            </w:r>
          </w:p>
        </w:tc>
      </w:tr>
    </w:tbl>
    <w:p w:rsidR="00970330" w:rsidRDefault="00970330" w:rsidP="00970330">
      <w:r>
        <w:t>Liitä halutessasi mukaan printattuja kuvia tulkinnan helpottamiseksi</w:t>
      </w:r>
    </w:p>
    <w:p w:rsidR="004712CF" w:rsidRDefault="004712CF" w:rsidP="00970330"/>
    <w:p w:rsidR="004712CF" w:rsidRDefault="004712CF" w:rsidP="00970330"/>
    <w:p w:rsidR="004712CF" w:rsidRDefault="004712CF" w:rsidP="00970330"/>
    <w:p w:rsidR="004712CF" w:rsidRDefault="004712CF" w:rsidP="00970330">
      <w:r>
        <w:t>* Lomakkeelle kerättävät tiedot esitetään laskentapohjassa erillisissä laatikoissa. Alla kaukolämmön osalta kerättävät tiedot.</w:t>
      </w:r>
    </w:p>
    <w:p w:rsidR="00D71725" w:rsidRDefault="00D71725" w:rsidP="00970330">
      <w:r w:rsidRPr="00D71725">
        <w:rPr>
          <w:noProof/>
          <w:lang w:eastAsia="fi-FI"/>
        </w:rPr>
        <w:drawing>
          <wp:inline distT="0" distB="0" distL="0" distR="0">
            <wp:extent cx="3200400" cy="2682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682875"/>
                    </a:xfrm>
                    <a:prstGeom prst="rect">
                      <a:avLst/>
                    </a:prstGeom>
                    <a:noFill/>
                    <a:ln>
                      <a:noFill/>
                    </a:ln>
                  </pic:spPr>
                </pic:pic>
              </a:graphicData>
            </a:graphic>
          </wp:inline>
        </w:drawing>
      </w:r>
    </w:p>
    <w:p w:rsidR="00DF2B8E" w:rsidRDefault="00DF2B8E" w:rsidP="00970330"/>
    <w:p w:rsidR="00CF52C9" w:rsidRDefault="00CF52C9" w:rsidP="00E85A8C"/>
    <w:p w:rsidR="00E85A8C" w:rsidRDefault="00E85A8C" w:rsidP="00E85A8C"/>
    <w:p w:rsidR="00144367" w:rsidRDefault="00144367" w:rsidP="00144367"/>
    <w:p w:rsidR="00150120" w:rsidRDefault="00150120" w:rsidP="00144367"/>
    <w:p w:rsidR="00150120" w:rsidRDefault="00150120" w:rsidP="00144367"/>
    <w:p w:rsidR="00150120" w:rsidRDefault="00150120" w:rsidP="00144367"/>
    <w:p w:rsidR="00150120" w:rsidRDefault="00150120" w:rsidP="00144367"/>
    <w:p w:rsidR="00150120" w:rsidRDefault="00150120" w:rsidP="00144367"/>
    <w:p w:rsidR="004712CF" w:rsidRDefault="004712CF" w:rsidP="00144367"/>
    <w:p w:rsidR="00A87723" w:rsidRDefault="00A87723" w:rsidP="00150120">
      <w:pPr>
        <w:pStyle w:val="Heading2"/>
        <w:rPr>
          <w:rFonts w:asciiTheme="minorHAnsi" w:eastAsiaTheme="minorHAnsi" w:hAnsiTheme="minorHAnsi" w:cstheme="minorBidi"/>
          <w:color w:val="auto"/>
          <w:sz w:val="22"/>
          <w:szCs w:val="22"/>
        </w:rPr>
      </w:pPr>
    </w:p>
    <w:p w:rsidR="00150120" w:rsidRPr="001B278A" w:rsidRDefault="00150120" w:rsidP="00150120">
      <w:pPr>
        <w:pStyle w:val="Heading2"/>
        <w:rPr>
          <w:b/>
          <w:sz w:val="32"/>
        </w:rPr>
      </w:pPr>
      <w:r w:rsidRPr="001B278A">
        <w:rPr>
          <w:b/>
          <w:sz w:val="32"/>
        </w:rPr>
        <w:t>Energiatehokkuuden seuranta</w:t>
      </w:r>
    </w:p>
    <w:p w:rsidR="00150120" w:rsidRPr="00425153" w:rsidRDefault="00150120" w:rsidP="00144367">
      <w:pPr>
        <w:rPr>
          <w:sz w:val="28"/>
        </w:rPr>
      </w:pPr>
      <w:r w:rsidRPr="00927E77">
        <w:rPr>
          <w:sz w:val="28"/>
        </w:rPr>
        <w:t xml:space="preserve">Kokoa alle ”Energiatehokkuuden seuranta” -osiossa kerättävät mittaustuloksiin perustuvat tiedot. </w:t>
      </w:r>
    </w:p>
    <w:tbl>
      <w:tblPr>
        <w:tblStyle w:val="TableGrid"/>
        <w:tblpPr w:leftFromText="141" w:rightFromText="141" w:vertAnchor="page" w:horzAnchor="margin" w:tblpXSpec="center" w:tblpY="2431"/>
        <w:tblW w:w="15134" w:type="dxa"/>
        <w:tblLook w:val="04A0" w:firstRow="1" w:lastRow="0" w:firstColumn="1" w:lastColumn="0" w:noHBand="0" w:noVBand="1"/>
      </w:tblPr>
      <w:tblGrid>
        <w:gridCol w:w="4673"/>
        <w:gridCol w:w="2329"/>
        <w:gridCol w:w="5133"/>
        <w:gridCol w:w="2999"/>
      </w:tblGrid>
      <w:tr w:rsidR="00A87723" w:rsidTr="00425153">
        <w:trPr>
          <w:trHeight w:val="233"/>
        </w:trPr>
        <w:tc>
          <w:tcPr>
            <w:tcW w:w="4673" w:type="dxa"/>
          </w:tcPr>
          <w:p w:rsidR="002F4BE1" w:rsidRPr="00150120" w:rsidRDefault="002F4BE1" w:rsidP="00A87723">
            <w:pPr>
              <w:rPr>
                <w:sz w:val="24"/>
              </w:rPr>
            </w:pPr>
            <w:r w:rsidRPr="00150120">
              <w:rPr>
                <w:sz w:val="24"/>
              </w:rPr>
              <w:t>Tarkasteluvuosi</w:t>
            </w:r>
          </w:p>
        </w:tc>
        <w:tc>
          <w:tcPr>
            <w:tcW w:w="2329" w:type="dxa"/>
          </w:tcPr>
          <w:p w:rsidR="002F4BE1" w:rsidRPr="00150120" w:rsidRDefault="00E85A8C" w:rsidP="00A87723">
            <w:pPr>
              <w:rPr>
                <w:sz w:val="24"/>
              </w:rPr>
            </w:pPr>
            <w:r>
              <w:rPr>
                <w:sz w:val="24"/>
              </w:rPr>
              <w:t>2012</w:t>
            </w:r>
          </w:p>
        </w:tc>
        <w:tc>
          <w:tcPr>
            <w:tcW w:w="5133" w:type="dxa"/>
          </w:tcPr>
          <w:p w:rsidR="002F4BE1" w:rsidRPr="00150120" w:rsidRDefault="002F4BE1" w:rsidP="00A87723">
            <w:pPr>
              <w:rPr>
                <w:sz w:val="24"/>
              </w:rPr>
            </w:pPr>
            <w:r w:rsidRPr="00150120">
              <w:rPr>
                <w:sz w:val="24"/>
              </w:rPr>
              <w:t>Arvojen ohjeelliset ylä- ja alarajat</w:t>
            </w:r>
          </w:p>
        </w:tc>
        <w:tc>
          <w:tcPr>
            <w:tcW w:w="2999" w:type="dxa"/>
          </w:tcPr>
          <w:p w:rsidR="002F4BE1" w:rsidRPr="00150120" w:rsidRDefault="002F4BE1" w:rsidP="00A87723">
            <w:pPr>
              <w:rPr>
                <w:sz w:val="24"/>
              </w:rPr>
            </w:pPr>
            <w:r w:rsidRPr="00150120">
              <w:rPr>
                <w:sz w:val="24"/>
              </w:rPr>
              <w:t>Osioon vaikuttavat keskeiset tekijät</w:t>
            </w:r>
          </w:p>
        </w:tc>
      </w:tr>
      <w:tr w:rsidR="00A87723" w:rsidTr="00425153">
        <w:trPr>
          <w:trHeight w:val="490"/>
        </w:trPr>
        <w:tc>
          <w:tcPr>
            <w:tcW w:w="4673" w:type="dxa"/>
          </w:tcPr>
          <w:p w:rsidR="002F4BE1" w:rsidRPr="00150120" w:rsidRDefault="002F4BE1" w:rsidP="00A87723">
            <w:pPr>
              <w:rPr>
                <w:sz w:val="24"/>
              </w:rPr>
            </w:pPr>
            <w:r w:rsidRPr="00150120">
              <w:rPr>
                <w:sz w:val="24"/>
              </w:rPr>
              <w:t xml:space="preserve">Mittausten aloitus- ja päättymisajankohta </w:t>
            </w:r>
          </w:p>
          <w:p w:rsidR="002F4BE1" w:rsidRPr="00150120" w:rsidRDefault="002F4BE1" w:rsidP="00A87723">
            <w:pPr>
              <w:rPr>
                <w:sz w:val="24"/>
              </w:rPr>
            </w:pPr>
            <w:r w:rsidRPr="00150120">
              <w:rPr>
                <w:sz w:val="24"/>
              </w:rPr>
              <w:t>[pv.kk. – pv.kk.]</w:t>
            </w:r>
          </w:p>
        </w:tc>
        <w:tc>
          <w:tcPr>
            <w:tcW w:w="2329" w:type="dxa"/>
          </w:tcPr>
          <w:p w:rsidR="002F4BE1" w:rsidRPr="00150120" w:rsidRDefault="00E85A8C" w:rsidP="00A87723">
            <w:pPr>
              <w:rPr>
                <w:sz w:val="24"/>
              </w:rPr>
            </w:pPr>
            <w:r>
              <w:rPr>
                <w:sz w:val="24"/>
              </w:rPr>
              <w:t>22.2 – 28.3.2012</w:t>
            </w:r>
          </w:p>
        </w:tc>
        <w:tc>
          <w:tcPr>
            <w:tcW w:w="5133" w:type="dxa"/>
            <w:shd w:val="clear" w:color="auto" w:fill="A6A6A6" w:themeFill="background1" w:themeFillShade="A6"/>
          </w:tcPr>
          <w:p w:rsidR="002F4BE1" w:rsidRPr="00150120" w:rsidRDefault="002F4BE1" w:rsidP="00A87723">
            <w:pPr>
              <w:rPr>
                <w:sz w:val="24"/>
              </w:rPr>
            </w:pPr>
          </w:p>
        </w:tc>
        <w:tc>
          <w:tcPr>
            <w:tcW w:w="2999" w:type="dxa"/>
            <w:shd w:val="clear" w:color="auto" w:fill="A6A6A6" w:themeFill="background1" w:themeFillShade="A6"/>
          </w:tcPr>
          <w:p w:rsidR="002F4BE1" w:rsidRPr="00150120" w:rsidRDefault="002F4BE1" w:rsidP="00A87723">
            <w:pPr>
              <w:rPr>
                <w:sz w:val="24"/>
              </w:rPr>
            </w:pPr>
          </w:p>
        </w:tc>
      </w:tr>
      <w:tr w:rsidR="00A87723" w:rsidTr="00425153">
        <w:trPr>
          <w:trHeight w:val="479"/>
        </w:trPr>
        <w:tc>
          <w:tcPr>
            <w:tcW w:w="4673" w:type="dxa"/>
          </w:tcPr>
          <w:p w:rsidR="002F4BE1" w:rsidRPr="00150120" w:rsidRDefault="002F4BE1" w:rsidP="00A87723">
            <w:pPr>
              <w:rPr>
                <w:sz w:val="24"/>
              </w:rPr>
            </w:pPr>
            <w:r w:rsidRPr="00150120">
              <w:rPr>
                <w:sz w:val="24"/>
              </w:rPr>
              <w:t>Ilmanvaihdon lämmön talteenoton hyötysuhteen keskiarvo mittausjakson aikana[%]</w:t>
            </w:r>
          </w:p>
        </w:tc>
        <w:tc>
          <w:tcPr>
            <w:tcW w:w="2329" w:type="dxa"/>
          </w:tcPr>
          <w:p w:rsidR="002F4BE1" w:rsidRPr="00150120" w:rsidRDefault="009F3C6C" w:rsidP="009F3C6C">
            <w:pPr>
              <w:rPr>
                <w:sz w:val="24"/>
              </w:rPr>
            </w:pPr>
            <w:r>
              <w:rPr>
                <w:sz w:val="24"/>
              </w:rPr>
              <w:t>31,89</w:t>
            </w:r>
            <w:r w:rsidR="00E85A8C">
              <w:rPr>
                <w:sz w:val="24"/>
              </w:rPr>
              <w:t xml:space="preserve"> *</w:t>
            </w:r>
            <w:r>
              <w:rPr>
                <w:sz w:val="24"/>
              </w:rPr>
              <w:t xml:space="preserve"> (huom. alle alarajan. Tarkistettava!)</w:t>
            </w:r>
          </w:p>
        </w:tc>
        <w:tc>
          <w:tcPr>
            <w:tcW w:w="5133" w:type="dxa"/>
          </w:tcPr>
          <w:p w:rsidR="002F4BE1" w:rsidRPr="00150120" w:rsidRDefault="002F4BE1" w:rsidP="00A87723">
            <w:pPr>
              <w:rPr>
                <w:sz w:val="24"/>
              </w:rPr>
            </w:pPr>
            <w:r w:rsidRPr="00150120">
              <w:rPr>
                <w:sz w:val="24"/>
              </w:rPr>
              <w:t>Alaraja: 40 % (energiatehokkaassa ilmanvaihdossa</w:t>
            </w:r>
            <w:r w:rsidR="00A87723">
              <w:rPr>
                <w:sz w:val="24"/>
              </w:rPr>
              <w:t xml:space="preserve"> hyötysuhde on</w:t>
            </w:r>
            <w:r w:rsidRPr="00150120">
              <w:rPr>
                <w:sz w:val="24"/>
              </w:rPr>
              <w:t xml:space="preserve"> paljon tätä arvoa korkeampi)</w:t>
            </w:r>
          </w:p>
        </w:tc>
        <w:tc>
          <w:tcPr>
            <w:tcW w:w="2999" w:type="dxa"/>
          </w:tcPr>
          <w:p w:rsidR="002F4BE1" w:rsidRPr="00150120" w:rsidRDefault="002F4BE1" w:rsidP="00A87723">
            <w:pPr>
              <w:rPr>
                <w:sz w:val="24"/>
              </w:rPr>
            </w:pPr>
            <w:r w:rsidRPr="00150120">
              <w:rPr>
                <w:sz w:val="24"/>
              </w:rPr>
              <w:t>Lämmön talteenoton toimintaperiaate, ulkoilman lämpötila, laitteiston puhatuas</w:t>
            </w:r>
          </w:p>
        </w:tc>
      </w:tr>
      <w:tr w:rsidR="00A87723" w:rsidTr="00425153">
        <w:trPr>
          <w:trHeight w:val="479"/>
        </w:trPr>
        <w:tc>
          <w:tcPr>
            <w:tcW w:w="4673" w:type="dxa"/>
          </w:tcPr>
          <w:p w:rsidR="002F4BE1" w:rsidRPr="00150120" w:rsidRDefault="002F4BE1" w:rsidP="00A87723">
            <w:pPr>
              <w:rPr>
                <w:sz w:val="24"/>
              </w:rPr>
            </w:pPr>
            <w:r w:rsidRPr="00150120">
              <w:rPr>
                <w:sz w:val="24"/>
              </w:rPr>
              <w:t>Sisäilman lämpötilan keskiarvo, minimi ja maksimi mittausjakson aikana [°C]</w:t>
            </w:r>
          </w:p>
        </w:tc>
        <w:tc>
          <w:tcPr>
            <w:tcW w:w="2329" w:type="dxa"/>
          </w:tcPr>
          <w:p w:rsidR="002F4BE1" w:rsidRDefault="009F3C6C" w:rsidP="00A87723">
            <w:pPr>
              <w:rPr>
                <w:sz w:val="24"/>
              </w:rPr>
            </w:pPr>
            <w:r>
              <w:rPr>
                <w:sz w:val="24"/>
              </w:rPr>
              <w:t>Keskiarvo: 28,9</w:t>
            </w:r>
            <w:r w:rsidR="00E85A8C">
              <w:rPr>
                <w:sz w:val="24"/>
              </w:rPr>
              <w:t>**</w:t>
            </w:r>
          </w:p>
          <w:p w:rsidR="00E85A8C" w:rsidRDefault="009F3C6C" w:rsidP="00A87723">
            <w:pPr>
              <w:rPr>
                <w:sz w:val="24"/>
              </w:rPr>
            </w:pPr>
            <w:r>
              <w:rPr>
                <w:sz w:val="24"/>
              </w:rPr>
              <w:t>Min: 28,1</w:t>
            </w:r>
          </w:p>
          <w:p w:rsidR="00E85A8C" w:rsidRPr="00150120" w:rsidRDefault="009F3C6C" w:rsidP="00A87723">
            <w:pPr>
              <w:rPr>
                <w:sz w:val="24"/>
              </w:rPr>
            </w:pPr>
            <w:r>
              <w:rPr>
                <w:sz w:val="24"/>
              </w:rPr>
              <w:t>Max: 29,4</w:t>
            </w:r>
          </w:p>
        </w:tc>
        <w:tc>
          <w:tcPr>
            <w:tcW w:w="5133" w:type="dxa"/>
          </w:tcPr>
          <w:p w:rsidR="002F4BE1" w:rsidRPr="00150120" w:rsidRDefault="002F4BE1" w:rsidP="00A87723">
            <w:pPr>
              <w:rPr>
                <w:sz w:val="24"/>
              </w:rPr>
            </w:pPr>
            <w:r w:rsidRPr="00150120">
              <w:rPr>
                <w:sz w:val="24"/>
              </w:rPr>
              <w:t>Lämpötilan keskiarvo 28 +-2 °C. Ilman lämpötilan minimillä ja maksimilla enimmillään 2 °C ero keskilämpötilaan</w:t>
            </w:r>
          </w:p>
        </w:tc>
        <w:tc>
          <w:tcPr>
            <w:tcW w:w="2999" w:type="dxa"/>
          </w:tcPr>
          <w:p w:rsidR="002F4BE1" w:rsidRPr="00150120" w:rsidRDefault="002F4BE1" w:rsidP="00A87723">
            <w:pPr>
              <w:rPr>
                <w:sz w:val="24"/>
              </w:rPr>
            </w:pPr>
            <w:r w:rsidRPr="00150120">
              <w:rPr>
                <w:sz w:val="24"/>
              </w:rPr>
              <w:t>Sisälämpötilan asetusarvo, järjestelmän hallittavuus</w:t>
            </w:r>
          </w:p>
        </w:tc>
      </w:tr>
      <w:tr w:rsidR="00A87723" w:rsidTr="00425153">
        <w:trPr>
          <w:trHeight w:val="479"/>
        </w:trPr>
        <w:tc>
          <w:tcPr>
            <w:tcW w:w="4673" w:type="dxa"/>
          </w:tcPr>
          <w:p w:rsidR="002F4BE1" w:rsidRPr="00150120" w:rsidRDefault="002F4BE1" w:rsidP="00A87723">
            <w:pPr>
              <w:rPr>
                <w:sz w:val="24"/>
              </w:rPr>
            </w:pPr>
            <w:r w:rsidRPr="00150120">
              <w:rPr>
                <w:sz w:val="24"/>
              </w:rPr>
              <w:t>Sisäilman suhteellisen kosteuden keskiarvo mittausjakson aikana [%]</w:t>
            </w:r>
          </w:p>
        </w:tc>
        <w:tc>
          <w:tcPr>
            <w:tcW w:w="2329" w:type="dxa"/>
          </w:tcPr>
          <w:p w:rsidR="002F4BE1" w:rsidRPr="00150120" w:rsidRDefault="009F3C6C" w:rsidP="00A87723">
            <w:pPr>
              <w:rPr>
                <w:sz w:val="24"/>
              </w:rPr>
            </w:pPr>
            <w:r>
              <w:rPr>
                <w:sz w:val="24"/>
              </w:rPr>
              <w:t>Keskiarvo: 48,54**</w:t>
            </w:r>
          </w:p>
        </w:tc>
        <w:tc>
          <w:tcPr>
            <w:tcW w:w="5133" w:type="dxa"/>
          </w:tcPr>
          <w:p w:rsidR="002F4BE1" w:rsidRPr="00150120" w:rsidRDefault="00150120" w:rsidP="00A87723">
            <w:pPr>
              <w:rPr>
                <w:sz w:val="24"/>
              </w:rPr>
            </w:pPr>
            <w:r w:rsidRPr="00150120">
              <w:rPr>
                <w:sz w:val="24"/>
              </w:rPr>
              <w:t>Kosteuden arvo &lt;40</w:t>
            </w:r>
            <w:r w:rsidR="0068267C" w:rsidRPr="00150120">
              <w:rPr>
                <w:sz w:val="24"/>
              </w:rPr>
              <w:t xml:space="preserve"> % (kylmänä vuodenaikana)</w:t>
            </w:r>
            <w:r w:rsidRPr="00150120">
              <w:rPr>
                <w:sz w:val="24"/>
              </w:rPr>
              <w:t xml:space="preserve">. Kosteuden hallittavuus arvioitava kohdekohtaisesti. </w:t>
            </w:r>
          </w:p>
        </w:tc>
        <w:tc>
          <w:tcPr>
            <w:tcW w:w="2999" w:type="dxa"/>
          </w:tcPr>
          <w:p w:rsidR="002F4BE1" w:rsidRPr="00150120" w:rsidRDefault="002F4BE1" w:rsidP="00A87723">
            <w:pPr>
              <w:rPr>
                <w:sz w:val="24"/>
              </w:rPr>
            </w:pPr>
            <w:r w:rsidRPr="00150120">
              <w:rPr>
                <w:sz w:val="24"/>
              </w:rPr>
              <w:t>Sisäilman suhteellisen kosteuden asetusarvo, järjestelmän hallittavuus</w:t>
            </w:r>
          </w:p>
        </w:tc>
      </w:tr>
      <w:tr w:rsidR="00A87723" w:rsidTr="00425153">
        <w:trPr>
          <w:trHeight w:val="490"/>
        </w:trPr>
        <w:tc>
          <w:tcPr>
            <w:tcW w:w="4673" w:type="dxa"/>
          </w:tcPr>
          <w:p w:rsidR="002F4BE1" w:rsidRPr="00150120" w:rsidRDefault="002F4BE1" w:rsidP="00A87723">
            <w:pPr>
              <w:rPr>
                <w:sz w:val="24"/>
              </w:rPr>
            </w:pPr>
            <w:r w:rsidRPr="00150120">
              <w:rPr>
                <w:sz w:val="24"/>
              </w:rPr>
              <w:t>Allastilan haihdunnan keskiarvo [kg/h]</w:t>
            </w:r>
          </w:p>
        </w:tc>
        <w:tc>
          <w:tcPr>
            <w:tcW w:w="2329" w:type="dxa"/>
          </w:tcPr>
          <w:p w:rsidR="002F4BE1" w:rsidRPr="00150120" w:rsidRDefault="009F3C6C" w:rsidP="00A87723">
            <w:pPr>
              <w:rPr>
                <w:sz w:val="24"/>
              </w:rPr>
            </w:pPr>
            <w:r>
              <w:rPr>
                <w:sz w:val="24"/>
              </w:rPr>
              <w:t>108,36 *** (huom. yli ylärajan)</w:t>
            </w:r>
          </w:p>
        </w:tc>
        <w:tc>
          <w:tcPr>
            <w:tcW w:w="5133" w:type="dxa"/>
          </w:tcPr>
          <w:p w:rsidR="002F4BE1" w:rsidRPr="00150120" w:rsidRDefault="009F3C6C" w:rsidP="00A87723">
            <w:pPr>
              <w:rPr>
                <w:sz w:val="24"/>
              </w:rPr>
            </w:pPr>
            <w:r>
              <w:rPr>
                <w:sz w:val="24"/>
              </w:rPr>
              <w:t>Yläraja: 100</w:t>
            </w:r>
            <w:r w:rsidR="00150120" w:rsidRPr="00150120">
              <w:rPr>
                <w:sz w:val="24"/>
              </w:rPr>
              <w:t xml:space="preserve"> kg/h (voi ylittyä suurissa ja paljon vesikalusteita sisältävissä halleissa)</w:t>
            </w:r>
          </w:p>
        </w:tc>
        <w:tc>
          <w:tcPr>
            <w:tcW w:w="2999" w:type="dxa"/>
          </w:tcPr>
          <w:p w:rsidR="002F4BE1" w:rsidRPr="00150120" w:rsidRDefault="002F4BE1" w:rsidP="00A87723">
            <w:pPr>
              <w:rPr>
                <w:sz w:val="24"/>
              </w:rPr>
            </w:pPr>
            <w:r w:rsidRPr="00150120">
              <w:rPr>
                <w:sz w:val="24"/>
              </w:rPr>
              <w:t>Sisäilman kosteussisältö (ja lämpötila), haihtuvan veden pinta-ala</w:t>
            </w:r>
          </w:p>
        </w:tc>
      </w:tr>
      <w:tr w:rsidR="009F3C6C" w:rsidTr="00425153">
        <w:trPr>
          <w:trHeight w:val="490"/>
        </w:trPr>
        <w:tc>
          <w:tcPr>
            <w:tcW w:w="4673" w:type="dxa"/>
          </w:tcPr>
          <w:p w:rsidR="009F3C6C" w:rsidRPr="009F3C6C" w:rsidRDefault="009F3C6C" w:rsidP="00A87723">
            <w:pPr>
              <w:rPr>
                <w:sz w:val="24"/>
              </w:rPr>
            </w:pPr>
            <w:r>
              <w:rPr>
                <w:sz w:val="24"/>
              </w:rPr>
              <w:t>Ominaishaihdunta [kg/m</w:t>
            </w:r>
            <w:r>
              <w:rPr>
                <w:sz w:val="24"/>
                <w:vertAlign w:val="superscript"/>
              </w:rPr>
              <w:t>2</w:t>
            </w:r>
            <w:r>
              <w:rPr>
                <w:sz w:val="24"/>
              </w:rPr>
              <w:t>,h]</w:t>
            </w:r>
          </w:p>
        </w:tc>
        <w:tc>
          <w:tcPr>
            <w:tcW w:w="2329" w:type="dxa"/>
          </w:tcPr>
          <w:p w:rsidR="009F3C6C" w:rsidRDefault="009F3C6C" w:rsidP="00A87723">
            <w:pPr>
              <w:rPr>
                <w:sz w:val="24"/>
              </w:rPr>
            </w:pPr>
            <w:r>
              <w:rPr>
                <w:sz w:val="24"/>
              </w:rPr>
              <w:t>0,167 *** (huom. yli ylärajan)</w:t>
            </w:r>
          </w:p>
        </w:tc>
        <w:tc>
          <w:tcPr>
            <w:tcW w:w="5133" w:type="dxa"/>
          </w:tcPr>
          <w:p w:rsidR="009F3C6C" w:rsidRPr="009F3C6C" w:rsidRDefault="009F3C6C" w:rsidP="00A87723">
            <w:pPr>
              <w:rPr>
                <w:sz w:val="24"/>
              </w:rPr>
            </w:pPr>
            <w:r>
              <w:rPr>
                <w:sz w:val="24"/>
              </w:rPr>
              <w:t>0,15 kg/m</w:t>
            </w:r>
            <w:r>
              <w:rPr>
                <w:sz w:val="24"/>
                <w:vertAlign w:val="superscript"/>
              </w:rPr>
              <w:t>2</w:t>
            </w:r>
            <w:r>
              <w:rPr>
                <w:sz w:val="24"/>
              </w:rPr>
              <w:t xml:space="preserve">,h </w:t>
            </w:r>
          </w:p>
        </w:tc>
        <w:tc>
          <w:tcPr>
            <w:tcW w:w="2999" w:type="dxa"/>
          </w:tcPr>
          <w:p w:rsidR="009F3C6C" w:rsidRPr="00150120" w:rsidRDefault="009F3C6C" w:rsidP="00A87723">
            <w:pPr>
              <w:rPr>
                <w:sz w:val="24"/>
              </w:rPr>
            </w:pPr>
            <w:r w:rsidRPr="00150120">
              <w:rPr>
                <w:sz w:val="24"/>
              </w:rPr>
              <w:t>Sisäilman kosteussisältö (ja lämpötila), haihtuvan veden pinta-ala</w:t>
            </w:r>
          </w:p>
        </w:tc>
      </w:tr>
      <w:tr w:rsidR="00A87723" w:rsidTr="00425153">
        <w:trPr>
          <w:trHeight w:val="479"/>
        </w:trPr>
        <w:tc>
          <w:tcPr>
            <w:tcW w:w="4673" w:type="dxa"/>
          </w:tcPr>
          <w:p w:rsidR="002F4BE1" w:rsidRPr="00150120" w:rsidRDefault="002F4BE1" w:rsidP="00A87723">
            <w:pPr>
              <w:rPr>
                <w:sz w:val="24"/>
              </w:rPr>
            </w:pPr>
            <w:r w:rsidRPr="00150120">
              <w:rPr>
                <w:sz w:val="24"/>
              </w:rPr>
              <w:t>Ilmanvaihdon lämmitystehon keskiarvo mittausjakson aikana [kW]</w:t>
            </w:r>
          </w:p>
        </w:tc>
        <w:tc>
          <w:tcPr>
            <w:tcW w:w="2329" w:type="dxa"/>
          </w:tcPr>
          <w:p w:rsidR="002F4BE1" w:rsidRPr="00150120" w:rsidRDefault="009F3C6C" w:rsidP="00A87723">
            <w:pPr>
              <w:rPr>
                <w:sz w:val="24"/>
              </w:rPr>
            </w:pPr>
            <w:r>
              <w:rPr>
                <w:sz w:val="24"/>
              </w:rPr>
              <w:t>81,81 **** (huom yli ylärajan! Tarkistettava heti!)</w:t>
            </w:r>
          </w:p>
        </w:tc>
        <w:tc>
          <w:tcPr>
            <w:tcW w:w="5133" w:type="dxa"/>
          </w:tcPr>
          <w:p w:rsidR="002F4BE1" w:rsidRPr="00150120" w:rsidRDefault="00150120" w:rsidP="00A87723">
            <w:pPr>
              <w:rPr>
                <w:sz w:val="24"/>
              </w:rPr>
            </w:pPr>
            <w:r w:rsidRPr="00150120">
              <w:rPr>
                <w:sz w:val="24"/>
              </w:rPr>
              <w:t>Yläraja: 50 kW raitisilmalla huuhdeltaville halleille. 25 kW kondenssikuivaimella kuivattaville halleille.</w:t>
            </w:r>
          </w:p>
        </w:tc>
        <w:tc>
          <w:tcPr>
            <w:tcW w:w="2999" w:type="dxa"/>
          </w:tcPr>
          <w:p w:rsidR="002F4BE1" w:rsidRPr="00150120" w:rsidRDefault="002F4BE1" w:rsidP="00A87723">
            <w:pPr>
              <w:rPr>
                <w:sz w:val="24"/>
              </w:rPr>
            </w:pPr>
            <w:r w:rsidRPr="00150120">
              <w:rPr>
                <w:sz w:val="24"/>
              </w:rPr>
              <w:t xml:space="preserve">Lämmön talteenotto, raitis- ja kiertoilman määrä </w:t>
            </w:r>
          </w:p>
        </w:tc>
      </w:tr>
    </w:tbl>
    <w:p w:rsidR="00150120" w:rsidRDefault="00425153" w:rsidP="00144367">
      <w:pPr>
        <w:pStyle w:val="Heading2"/>
      </w:pPr>
      <w:r>
        <w:t>Liitä halutessasi mukaan printattuja kuvia tulkinnan helpottamiseksi</w:t>
      </w:r>
    </w:p>
    <w:p w:rsidR="00E85A8C" w:rsidRDefault="00E85A8C" w:rsidP="00E85A8C"/>
    <w:p w:rsidR="00D80454" w:rsidRDefault="00D80454" w:rsidP="00E85A8C"/>
    <w:p w:rsidR="00E85A8C" w:rsidRDefault="00E85A8C" w:rsidP="00E85A8C">
      <w:r>
        <w:t>* Ilmanviahdon lämmön talteenoton hyötysuhde saadaan alla esitetyn kuvan mukaisesti taulukkolaskentapohjasta.</w:t>
      </w:r>
    </w:p>
    <w:p w:rsidR="00E85A8C" w:rsidRDefault="009F3C6C" w:rsidP="00E85A8C">
      <w:r>
        <w:rPr>
          <w:noProof/>
          <w:lang w:eastAsia="fi-FI"/>
        </w:rPr>
        <mc:AlternateContent>
          <mc:Choice Requires="wps">
            <w:drawing>
              <wp:anchor distT="0" distB="0" distL="114300" distR="114300" simplePos="0" relativeHeight="251668480" behindDoc="0" locked="0" layoutInCell="1" allowOverlap="1" wp14:anchorId="02248597" wp14:editId="4E25A88D">
                <wp:simplePos x="0" y="0"/>
                <wp:positionH relativeFrom="column">
                  <wp:posOffset>3844254</wp:posOffset>
                </wp:positionH>
                <wp:positionV relativeFrom="paragraph">
                  <wp:posOffset>951865</wp:posOffset>
                </wp:positionV>
                <wp:extent cx="327804" cy="198408"/>
                <wp:effectExtent l="19050" t="19050" r="15240" b="11430"/>
                <wp:wrapNone/>
                <wp:docPr id="12" name="Rectangle 12"/>
                <wp:cNvGraphicFramePr/>
                <a:graphic xmlns:a="http://schemas.openxmlformats.org/drawingml/2006/main">
                  <a:graphicData uri="http://schemas.microsoft.com/office/word/2010/wordprocessingShape">
                    <wps:wsp>
                      <wps:cNvSpPr/>
                      <wps:spPr>
                        <a:xfrm>
                          <a:off x="0" y="0"/>
                          <a:ext cx="327804" cy="19840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278A" w:rsidRDefault="001B278A" w:rsidP="001B27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48597" id="Rectangle 12" o:spid="_x0000_s1027" style="position:absolute;margin-left:302.7pt;margin-top:74.95pt;width:25.8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" filled="f" strokecolor="red" strokeweight="2.25pt">
                <v:textbox>
                  <w:txbxContent>
                    <w:p w:rsidR="001B278A" w:rsidRDefault="001B278A" w:rsidP="001B278A">
                      <w:pPr>
                        <w:jc w:val="center"/>
                      </w:pPr>
                    </w:p>
                  </w:txbxContent>
                </v:textbox>
              </v:rect>
            </w:pict>
          </mc:Fallback>
        </mc:AlternateContent>
      </w:r>
      <w:r>
        <w:rPr>
          <w:noProof/>
          <w:lang w:eastAsia="fi-FI"/>
        </w:rPr>
        <w:drawing>
          <wp:inline distT="0" distB="0" distL="0" distR="0" wp14:anchorId="2C40C8DF" wp14:editId="4C66D04D">
            <wp:extent cx="8892540" cy="409003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43026.tmp"/>
                    <pic:cNvPicPr/>
                  </pic:nvPicPr>
                  <pic:blipFill>
                    <a:blip r:embed="rId5">
                      <a:extLst>
                        <a:ext uri="{28A0092B-C50C-407E-A947-70E740481C1C}">
                          <a14:useLocalDpi xmlns:a14="http://schemas.microsoft.com/office/drawing/2010/main" val="0"/>
                        </a:ext>
                      </a:extLst>
                    </a:blip>
                    <a:stretch>
                      <a:fillRect/>
                    </a:stretch>
                  </pic:blipFill>
                  <pic:spPr>
                    <a:xfrm>
                      <a:off x="0" y="0"/>
                      <a:ext cx="8892540" cy="4090035"/>
                    </a:xfrm>
                    <a:prstGeom prst="rect">
                      <a:avLst/>
                    </a:prstGeom>
                  </pic:spPr>
                </pic:pic>
              </a:graphicData>
            </a:graphic>
          </wp:inline>
        </w:drawing>
      </w:r>
    </w:p>
    <w:p w:rsidR="00E85A8C" w:rsidRDefault="00E85A8C" w:rsidP="00E85A8C"/>
    <w:p w:rsidR="00E85A8C" w:rsidRDefault="00E85A8C" w:rsidP="00E85A8C"/>
    <w:p w:rsidR="009F3C6C" w:rsidRDefault="009F3C6C" w:rsidP="00E85A8C"/>
    <w:p w:rsidR="009F3C6C" w:rsidRDefault="009F3C6C" w:rsidP="00E85A8C"/>
    <w:p w:rsidR="009F3C6C" w:rsidRDefault="009F3C6C" w:rsidP="00E85A8C"/>
    <w:p w:rsidR="009F3C6C" w:rsidRDefault="009F3C6C" w:rsidP="00E85A8C"/>
    <w:p w:rsidR="00E85A8C" w:rsidRDefault="00E85A8C" w:rsidP="00E85A8C">
      <w:r>
        <w:t>** Sisäilman lämpötilakuvaaja ja haetut arvot</w:t>
      </w:r>
    </w:p>
    <w:p w:rsidR="00E85A8C" w:rsidRDefault="009F3C6C" w:rsidP="00E85A8C">
      <w:r>
        <w:rPr>
          <w:noProof/>
          <w:lang w:eastAsia="fi-FI"/>
        </w:rPr>
        <mc:AlternateContent>
          <mc:Choice Requires="wps">
            <w:drawing>
              <wp:anchor distT="0" distB="0" distL="114300" distR="114300" simplePos="0" relativeHeight="251669504" behindDoc="0" locked="0" layoutInCell="1" allowOverlap="1">
                <wp:simplePos x="0" y="0"/>
                <wp:positionH relativeFrom="column">
                  <wp:posOffset>2033186</wp:posOffset>
                </wp:positionH>
                <wp:positionV relativeFrom="paragraph">
                  <wp:posOffset>2461979</wp:posOffset>
                </wp:positionV>
                <wp:extent cx="603550" cy="1121434"/>
                <wp:effectExtent l="19050" t="19050" r="25400" b="21590"/>
                <wp:wrapNone/>
                <wp:docPr id="10" name="Rectangle 10"/>
                <wp:cNvGraphicFramePr/>
                <a:graphic xmlns:a="http://schemas.openxmlformats.org/drawingml/2006/main">
                  <a:graphicData uri="http://schemas.microsoft.com/office/word/2010/wordprocessingShape">
                    <wps:wsp>
                      <wps:cNvSpPr/>
                      <wps:spPr>
                        <a:xfrm>
                          <a:off x="0" y="0"/>
                          <a:ext cx="603550" cy="112143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725" w:rsidRDefault="00D71725" w:rsidP="00D71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7" style="position:absolute;margin-left:160.1pt;margin-top:193.85pt;width:47.5pt;height:88.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" filled="f" strokecolor="red" strokeweight="2.25pt">
                <v:textbox>
                  <w:txbxContent>
                    <w:p w:rsidR="00D71725" w:rsidRDefault="00D71725" w:rsidP="00D71725">
                      <w:pPr>
                        <w:jc w:val="center"/>
                      </w:pPr>
                    </w:p>
                  </w:txbxContent>
                </v:textbox>
              </v:rect>
            </w:pict>
          </mc:Fallback>
        </mc:AlternateContent>
      </w:r>
      <w:r>
        <w:rPr>
          <w:noProof/>
          <w:lang w:eastAsia="fi-FI"/>
        </w:rPr>
        <w:drawing>
          <wp:inline distT="0" distB="0" distL="0" distR="0">
            <wp:extent cx="8892540" cy="390207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64BE90.tmp"/>
                    <pic:cNvPicPr/>
                  </pic:nvPicPr>
                  <pic:blipFill>
                    <a:blip r:embed="rId6">
                      <a:extLst>
                        <a:ext uri="{28A0092B-C50C-407E-A947-70E740481C1C}">
                          <a14:useLocalDpi xmlns:a14="http://schemas.microsoft.com/office/drawing/2010/main" val="0"/>
                        </a:ext>
                      </a:extLst>
                    </a:blip>
                    <a:stretch>
                      <a:fillRect/>
                    </a:stretch>
                  </pic:blipFill>
                  <pic:spPr>
                    <a:xfrm>
                      <a:off x="0" y="0"/>
                      <a:ext cx="8892540" cy="3902075"/>
                    </a:xfrm>
                    <a:prstGeom prst="rect">
                      <a:avLst/>
                    </a:prstGeom>
                  </pic:spPr>
                </pic:pic>
              </a:graphicData>
            </a:graphic>
          </wp:inline>
        </w:drawing>
      </w:r>
    </w:p>
    <w:p w:rsidR="00E85A8C" w:rsidRDefault="00E85A8C" w:rsidP="00E85A8C"/>
    <w:p w:rsidR="00E85A8C" w:rsidRDefault="00E85A8C" w:rsidP="00E85A8C"/>
    <w:p w:rsidR="009F3C6C" w:rsidRDefault="009F3C6C" w:rsidP="00E85A8C"/>
    <w:p w:rsidR="009F3C6C" w:rsidRDefault="009F3C6C" w:rsidP="00E85A8C"/>
    <w:p w:rsidR="009F3C6C" w:rsidRDefault="009F3C6C" w:rsidP="00E85A8C"/>
    <w:p w:rsidR="009F3C6C" w:rsidRDefault="009F3C6C" w:rsidP="00E85A8C"/>
    <w:p w:rsidR="00E85A8C" w:rsidRDefault="009F3C6C" w:rsidP="00E85A8C">
      <w:r>
        <w:t>***</w:t>
      </w:r>
      <w:r w:rsidR="00E85A8C">
        <w:t>Allastilan haihdunnan kuvaaja ja haettu keskiarvo</w:t>
      </w:r>
    </w:p>
    <w:p w:rsidR="00E85A8C" w:rsidRDefault="009F3C6C" w:rsidP="00E85A8C">
      <w:r>
        <w:rPr>
          <w:noProof/>
          <w:lang w:eastAsia="fi-FI"/>
        </w:rPr>
        <mc:AlternateContent>
          <mc:Choice Requires="wps">
            <w:drawing>
              <wp:anchor distT="0" distB="0" distL="114300" distR="114300" simplePos="0" relativeHeight="251670528" behindDoc="0" locked="0" layoutInCell="1" allowOverlap="1">
                <wp:simplePos x="0" y="0"/>
                <wp:positionH relativeFrom="column">
                  <wp:posOffset>1230930</wp:posOffset>
                </wp:positionH>
                <wp:positionV relativeFrom="paragraph">
                  <wp:posOffset>3859458</wp:posOffset>
                </wp:positionV>
                <wp:extent cx="5279366" cy="759125"/>
                <wp:effectExtent l="19050" t="19050" r="17145" b="22225"/>
                <wp:wrapNone/>
                <wp:docPr id="22" name="Rectangle 22"/>
                <wp:cNvGraphicFramePr/>
                <a:graphic xmlns:a="http://schemas.openxmlformats.org/drawingml/2006/main">
                  <a:graphicData uri="http://schemas.microsoft.com/office/word/2010/wordprocessingShape">
                    <wps:wsp>
                      <wps:cNvSpPr/>
                      <wps:spPr>
                        <a:xfrm>
                          <a:off x="0" y="0"/>
                          <a:ext cx="5279366" cy="7591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725" w:rsidRDefault="00D71725" w:rsidP="00D71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8" style="position:absolute;margin-left:96.9pt;margin-top:303.9pt;width:415.7pt;height:5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" filled="f" strokecolor="red" strokeweight="2.25pt">
                <v:textbox>
                  <w:txbxContent>
                    <w:p w:rsidR="00D71725" w:rsidRDefault="00D71725" w:rsidP="00D71725">
                      <w:pPr>
                        <w:jc w:val="center"/>
                      </w:pPr>
                    </w:p>
                  </w:txbxContent>
                </v:textbox>
              </v:rect>
            </w:pict>
          </mc:Fallback>
        </mc:AlternateContent>
      </w:r>
      <w:r>
        <w:rPr>
          <w:noProof/>
          <w:lang w:eastAsia="fi-FI"/>
        </w:rPr>
        <w:drawing>
          <wp:inline distT="0" distB="0" distL="0" distR="0">
            <wp:extent cx="8892540" cy="4716780"/>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646D95.tmp"/>
                    <pic:cNvPicPr/>
                  </pic:nvPicPr>
                  <pic:blipFill>
                    <a:blip r:embed="rId7">
                      <a:extLst>
                        <a:ext uri="{28A0092B-C50C-407E-A947-70E740481C1C}">
                          <a14:useLocalDpi xmlns:a14="http://schemas.microsoft.com/office/drawing/2010/main" val="0"/>
                        </a:ext>
                      </a:extLst>
                    </a:blip>
                    <a:stretch>
                      <a:fillRect/>
                    </a:stretch>
                  </pic:blipFill>
                  <pic:spPr>
                    <a:xfrm>
                      <a:off x="0" y="0"/>
                      <a:ext cx="8892540" cy="4716780"/>
                    </a:xfrm>
                    <a:prstGeom prst="rect">
                      <a:avLst/>
                    </a:prstGeom>
                  </pic:spPr>
                </pic:pic>
              </a:graphicData>
            </a:graphic>
          </wp:inline>
        </w:drawing>
      </w:r>
    </w:p>
    <w:p w:rsidR="009F3C6C" w:rsidRDefault="009F3C6C" w:rsidP="00E85A8C"/>
    <w:p w:rsidR="009F3C6C" w:rsidRDefault="009F3C6C" w:rsidP="00E85A8C"/>
    <w:p w:rsidR="009F3C6C" w:rsidRDefault="009F3C6C" w:rsidP="00E85A8C"/>
    <w:p w:rsidR="00E85A8C" w:rsidRDefault="009F3C6C" w:rsidP="00E85A8C">
      <w:r>
        <w:t>****</w:t>
      </w:r>
      <w:r w:rsidR="00E85A8C">
        <w:t>Allastilan ilmanvaihdon lämmitystehon tarpeen kuvaaja ja haettu keskiarvo</w:t>
      </w:r>
    </w:p>
    <w:p w:rsidR="00425153" w:rsidRDefault="009F3C6C" w:rsidP="00425153">
      <w:r>
        <w:rPr>
          <w:noProof/>
          <w:lang w:eastAsia="fi-FI"/>
        </w:rPr>
        <mc:AlternateContent>
          <mc:Choice Requires="wps">
            <w:drawing>
              <wp:anchor distT="0" distB="0" distL="114300" distR="114300" simplePos="0" relativeHeight="251671552" behindDoc="0" locked="0" layoutInCell="1" allowOverlap="1">
                <wp:simplePos x="0" y="0"/>
                <wp:positionH relativeFrom="column">
                  <wp:posOffset>256145</wp:posOffset>
                </wp:positionH>
                <wp:positionV relativeFrom="paragraph">
                  <wp:posOffset>4056787</wp:posOffset>
                </wp:positionV>
                <wp:extent cx="4304581" cy="845389"/>
                <wp:effectExtent l="19050" t="19050" r="20320" b="12065"/>
                <wp:wrapNone/>
                <wp:docPr id="24" name="Rectangle 24"/>
                <wp:cNvGraphicFramePr/>
                <a:graphic xmlns:a="http://schemas.openxmlformats.org/drawingml/2006/main">
                  <a:graphicData uri="http://schemas.microsoft.com/office/word/2010/wordprocessingShape">
                    <wps:wsp>
                      <wps:cNvSpPr/>
                      <wps:spPr>
                        <a:xfrm>
                          <a:off x="0" y="0"/>
                          <a:ext cx="4304581" cy="84538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725" w:rsidRDefault="00D71725" w:rsidP="00D71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9" style="position:absolute;margin-left:20.15pt;margin-top:319.45pt;width:338.95pt;height:66.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" filled="f" strokecolor="red" strokeweight="2.25pt">
                <v:textbox>
                  <w:txbxContent>
                    <w:p w:rsidR="00D71725" w:rsidRDefault="00D71725" w:rsidP="00D71725">
                      <w:pPr>
                        <w:jc w:val="center"/>
                      </w:pPr>
                    </w:p>
                  </w:txbxContent>
                </v:textbox>
              </v:rect>
            </w:pict>
          </mc:Fallback>
        </mc:AlternateContent>
      </w:r>
      <w:r>
        <w:rPr>
          <w:noProof/>
          <w:lang w:eastAsia="fi-FI"/>
        </w:rPr>
        <w:drawing>
          <wp:inline distT="0" distB="0" distL="0" distR="0">
            <wp:extent cx="8892540" cy="495427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6646646.tmp"/>
                    <pic:cNvPicPr/>
                  </pic:nvPicPr>
                  <pic:blipFill>
                    <a:blip r:embed="rId8">
                      <a:extLst>
                        <a:ext uri="{28A0092B-C50C-407E-A947-70E740481C1C}">
                          <a14:useLocalDpi xmlns:a14="http://schemas.microsoft.com/office/drawing/2010/main" val="0"/>
                        </a:ext>
                      </a:extLst>
                    </a:blip>
                    <a:stretch>
                      <a:fillRect/>
                    </a:stretch>
                  </pic:blipFill>
                  <pic:spPr>
                    <a:xfrm>
                      <a:off x="0" y="0"/>
                      <a:ext cx="8892540" cy="4954270"/>
                    </a:xfrm>
                    <a:prstGeom prst="rect">
                      <a:avLst/>
                    </a:prstGeom>
                  </pic:spPr>
                </pic:pic>
              </a:graphicData>
            </a:graphic>
          </wp:inline>
        </w:drawing>
      </w:r>
    </w:p>
    <w:p w:rsidR="00425153" w:rsidRPr="001B278A" w:rsidRDefault="00216BA0" w:rsidP="00216BA0">
      <w:pPr>
        <w:pStyle w:val="Heading1"/>
        <w:rPr>
          <w:b/>
        </w:rPr>
      </w:pPr>
      <w:r w:rsidRPr="001B278A">
        <w:rPr>
          <w:b/>
        </w:rPr>
        <w:lastRenderedPageBreak/>
        <w:t>Mikäli kaikki yllä esitetyt taulukot on täytetty, voidaan siirtyä valitsemaan energiatehokkuuden tehostamiskonseptia!</w:t>
      </w:r>
    </w:p>
    <w:p w:rsidR="00425153" w:rsidRPr="00425153" w:rsidRDefault="00425153" w:rsidP="00425153"/>
    <w:p w:rsidR="00F655B3" w:rsidRPr="001B278A" w:rsidRDefault="002D69E7" w:rsidP="002D69E7">
      <w:pPr>
        <w:pStyle w:val="Heading2"/>
        <w:rPr>
          <w:b/>
          <w:sz w:val="32"/>
        </w:rPr>
      </w:pPr>
      <w:r w:rsidRPr="001B278A">
        <w:rPr>
          <w:b/>
          <w:sz w:val="32"/>
        </w:rPr>
        <w:t>Vastaanottotarkastuksessa mitattavat tekijät</w:t>
      </w:r>
      <w:r w:rsidR="00216BA0" w:rsidRPr="001B278A">
        <w:rPr>
          <w:b/>
          <w:sz w:val="32"/>
        </w:rPr>
        <w:t>, Täytä vain tarvittaessa!</w:t>
      </w:r>
    </w:p>
    <w:p w:rsidR="002D69E7" w:rsidRDefault="002D69E7" w:rsidP="002D69E7">
      <w:pPr>
        <w:rPr>
          <w:sz w:val="28"/>
        </w:rPr>
      </w:pPr>
      <w:r w:rsidRPr="002D69E7">
        <w:rPr>
          <w:sz w:val="28"/>
        </w:rPr>
        <w:t xml:space="preserve">Kokoa alle </w:t>
      </w:r>
      <w:r w:rsidR="00970330">
        <w:rPr>
          <w:sz w:val="28"/>
        </w:rPr>
        <w:t>lyhyillä mittauksilla selvitettävät keskeiset tekijät uimahallin toiminnasta. Voit käyttää tietojen keräämiseen ”Energiatehokkuuden seuranta” -osiossa esitettyjä periaatteita ja laskentapohjaa. Tarkastelua varten voidaan kerätä esimerkiksi yhden viikon mittainen jakso mittausdataa, jonka pohjalta uimahallin toimintaa tarkastellaan.</w:t>
      </w:r>
      <w:r w:rsidR="008F3C9D">
        <w:rPr>
          <w:sz w:val="28"/>
        </w:rPr>
        <w:t xml:space="preserve"> Taulukkoa ei välttämättä tarvitse täyttää kokonaan, sillä vastaanottotarkastuksessa voidaan keskittyä vain korjattujen tekijöiden mittaamiseen. </w:t>
      </w:r>
    </w:p>
    <w:tbl>
      <w:tblPr>
        <w:tblStyle w:val="TableGrid"/>
        <w:tblW w:w="0" w:type="auto"/>
        <w:tblLook w:val="04A0" w:firstRow="1" w:lastRow="0" w:firstColumn="1" w:lastColumn="0" w:noHBand="0" w:noVBand="1"/>
      </w:tblPr>
      <w:tblGrid>
        <w:gridCol w:w="6997"/>
        <w:gridCol w:w="6997"/>
      </w:tblGrid>
      <w:tr w:rsidR="00970330" w:rsidTr="00970330">
        <w:tc>
          <w:tcPr>
            <w:tcW w:w="6997" w:type="dxa"/>
          </w:tcPr>
          <w:p w:rsidR="00970330" w:rsidRDefault="00970330" w:rsidP="002D69E7">
            <w:pPr>
              <w:rPr>
                <w:sz w:val="28"/>
              </w:rPr>
            </w:pPr>
            <w:r>
              <w:rPr>
                <w:sz w:val="28"/>
              </w:rPr>
              <w:t>Vastaanottotarkastuksen ajankohta ja mittausjakso</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Pr>
                <w:sz w:val="28"/>
              </w:rPr>
              <w:t>Sisäilman lämpötilan keskiarvo, minimi ja maksimi mittausjakson aikana [°C]</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Pr>
                <w:sz w:val="28"/>
              </w:rPr>
              <w:t>Sisäilman suhteellisen kosteuden keskiarvo, minimi ja maksimi mittausjakson aikana [%]</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sidRPr="00144367">
              <w:rPr>
                <w:sz w:val="28"/>
              </w:rPr>
              <w:t>Allastilan haihdunnan keskiarvo [kg/h]</w:t>
            </w:r>
          </w:p>
        </w:tc>
        <w:tc>
          <w:tcPr>
            <w:tcW w:w="6997" w:type="dxa"/>
          </w:tcPr>
          <w:p w:rsidR="00970330" w:rsidRDefault="00970330" w:rsidP="002D69E7">
            <w:pPr>
              <w:rPr>
                <w:sz w:val="28"/>
              </w:rPr>
            </w:pPr>
          </w:p>
        </w:tc>
      </w:tr>
      <w:tr w:rsidR="00970330" w:rsidTr="00970330">
        <w:tc>
          <w:tcPr>
            <w:tcW w:w="6997" w:type="dxa"/>
          </w:tcPr>
          <w:p w:rsidR="00970330" w:rsidRPr="00144367" w:rsidRDefault="00970330" w:rsidP="002D69E7">
            <w:pPr>
              <w:rPr>
                <w:sz w:val="28"/>
              </w:rPr>
            </w:pPr>
            <w:r>
              <w:rPr>
                <w:sz w:val="28"/>
              </w:rPr>
              <w:t>Ilmanvaihdon lämmitystehon keskiarvo mittausjakson aikana [kW]</w:t>
            </w:r>
          </w:p>
        </w:tc>
        <w:tc>
          <w:tcPr>
            <w:tcW w:w="6997" w:type="dxa"/>
          </w:tcPr>
          <w:p w:rsidR="00970330" w:rsidRDefault="00970330" w:rsidP="002D69E7">
            <w:pPr>
              <w:rPr>
                <w:sz w:val="28"/>
              </w:rPr>
            </w:pPr>
          </w:p>
        </w:tc>
      </w:tr>
      <w:tr w:rsidR="00970330" w:rsidTr="00970330">
        <w:tc>
          <w:tcPr>
            <w:tcW w:w="6997" w:type="dxa"/>
          </w:tcPr>
          <w:p w:rsidR="00970330" w:rsidRDefault="00970330" w:rsidP="002D69E7">
            <w:pPr>
              <w:rPr>
                <w:sz w:val="28"/>
              </w:rPr>
            </w:pPr>
            <w:r w:rsidRPr="00144367">
              <w:rPr>
                <w:sz w:val="28"/>
              </w:rPr>
              <w:t>Ilmanvaihdon lämmön talteenoton hyötysuhteen keskiarvo</w:t>
            </w:r>
            <w:r>
              <w:rPr>
                <w:sz w:val="28"/>
              </w:rPr>
              <w:t xml:space="preserve"> mittausjakson aikana</w:t>
            </w:r>
            <w:r w:rsidRPr="00144367">
              <w:rPr>
                <w:sz w:val="28"/>
              </w:rPr>
              <w:t xml:space="preserve"> [%]</w:t>
            </w:r>
          </w:p>
        </w:tc>
        <w:tc>
          <w:tcPr>
            <w:tcW w:w="6997" w:type="dxa"/>
          </w:tcPr>
          <w:p w:rsidR="00970330" w:rsidRDefault="00970330" w:rsidP="002D69E7">
            <w:pPr>
              <w:rPr>
                <w:sz w:val="28"/>
              </w:rPr>
            </w:pPr>
          </w:p>
        </w:tc>
      </w:tr>
    </w:tbl>
    <w:p w:rsidR="00970330" w:rsidRPr="002D69E7" w:rsidRDefault="00970330" w:rsidP="002D69E7">
      <w:pPr>
        <w:rPr>
          <w:sz w:val="28"/>
        </w:rPr>
      </w:pPr>
    </w:p>
    <w:sectPr w:rsidR="00970330" w:rsidRPr="002D69E7" w:rsidSect="00C340CF">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6C"/>
    <w:rsid w:val="00090C38"/>
    <w:rsid w:val="000C158E"/>
    <w:rsid w:val="00144367"/>
    <w:rsid w:val="00150120"/>
    <w:rsid w:val="001B278A"/>
    <w:rsid w:val="001C5154"/>
    <w:rsid w:val="00216BA0"/>
    <w:rsid w:val="002D2F72"/>
    <w:rsid w:val="002D69E7"/>
    <w:rsid w:val="002F4BE1"/>
    <w:rsid w:val="00304B32"/>
    <w:rsid w:val="00425153"/>
    <w:rsid w:val="00445885"/>
    <w:rsid w:val="004712CF"/>
    <w:rsid w:val="004963FD"/>
    <w:rsid w:val="00593713"/>
    <w:rsid w:val="00653E72"/>
    <w:rsid w:val="0068267C"/>
    <w:rsid w:val="007279B6"/>
    <w:rsid w:val="00781D21"/>
    <w:rsid w:val="008F3C9D"/>
    <w:rsid w:val="00927E77"/>
    <w:rsid w:val="0093106C"/>
    <w:rsid w:val="00970330"/>
    <w:rsid w:val="009F3C6C"/>
    <w:rsid w:val="00A5783D"/>
    <w:rsid w:val="00A87723"/>
    <w:rsid w:val="00C340CF"/>
    <w:rsid w:val="00CF52C9"/>
    <w:rsid w:val="00D2038D"/>
    <w:rsid w:val="00D71725"/>
    <w:rsid w:val="00D80454"/>
    <w:rsid w:val="00DF2B8E"/>
    <w:rsid w:val="00E73926"/>
    <w:rsid w:val="00E85A8C"/>
    <w:rsid w:val="00EB69C3"/>
    <w:rsid w:val="00EF6E79"/>
    <w:rsid w:val="00F346C4"/>
    <w:rsid w:val="00F655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220C-E624-4914-B590-DBD6723E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5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6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55B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5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22C59726.dotm</Template>
  <TotalTime>67</TotalTime>
  <Pages>9</Pages>
  <Words>681</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stoomla</dc:creator>
  <cp:keywords/>
  <dc:description/>
  <cp:lastModifiedBy>Toomla Sander</cp:lastModifiedBy>
  <cp:revision>12</cp:revision>
  <dcterms:created xsi:type="dcterms:W3CDTF">2015-05-29T09:15:00Z</dcterms:created>
  <dcterms:modified xsi:type="dcterms:W3CDTF">2016-01-14T08:10:00Z</dcterms:modified>
</cp:coreProperties>
</file>